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9180E" w14:textId="77777777" w:rsidR="008B1CC7" w:rsidRDefault="008B1CC7" w:rsidP="00D578BC">
      <w:pPr>
        <w:rPr>
          <w:b/>
          <w:bCs/>
          <w:lang w:val="en-GB"/>
        </w:rPr>
      </w:pPr>
    </w:p>
    <w:p w14:paraId="623D47A6" w14:textId="6779E528" w:rsidR="00D578BC" w:rsidRDefault="00D578BC" w:rsidP="00D578BC">
      <w:pPr>
        <w:rPr>
          <w:lang w:val="en-GB"/>
        </w:rPr>
      </w:pPr>
      <w:r>
        <w:rPr>
          <w:b/>
          <w:bCs/>
          <w:lang w:val="en-GB"/>
        </w:rPr>
        <w:t>TWO PART CONSULTANCY: DATA AND EVIDENCE COLLECTION TOWARDS AN ANAYSIS OF FAMILY PLANNING AND SEXUAL AND REPRODUCTIVE HEALTH SERVICES AND RIGHTS IN FRANCOPHONE WEST AFRICA. PROPOSAL DEVELOPMENT FOR FAMILY PLANNING/SRHR MOVEMENT BUILDING IN FRANCOPHONE WEST AFRICA.</w:t>
      </w:r>
    </w:p>
    <w:p w14:paraId="54D30513" w14:textId="63F28AE9" w:rsidR="00595653" w:rsidRDefault="00595653" w:rsidP="00EE6100">
      <w:pPr>
        <w:pStyle w:val="NoSpacing"/>
        <w:rPr>
          <w:b/>
          <w:bCs/>
          <w:lang w:val="en-GB"/>
        </w:rPr>
      </w:pPr>
      <w:r w:rsidRPr="0075388F">
        <w:rPr>
          <w:b/>
          <w:bCs/>
          <w:lang w:val="en-GB"/>
        </w:rPr>
        <w:tab/>
      </w:r>
    </w:p>
    <w:p w14:paraId="30F65EEA" w14:textId="7CC77ADD" w:rsidR="005074DB" w:rsidRDefault="009876A1" w:rsidP="00EE6100">
      <w:pPr>
        <w:pStyle w:val="NoSpacing"/>
        <w:rPr>
          <w:b/>
          <w:bCs/>
          <w:lang w:val="en-GB"/>
        </w:rPr>
      </w:pPr>
      <w:r>
        <w:rPr>
          <w:b/>
          <w:bCs/>
          <w:lang w:val="en-GB"/>
        </w:rPr>
        <w:t xml:space="preserve">Job Title: </w:t>
      </w:r>
      <w:r w:rsidRPr="009876A1">
        <w:rPr>
          <w:b/>
          <w:bCs/>
          <w:lang w:val="en-GB"/>
        </w:rPr>
        <w:t>Consultant</w:t>
      </w:r>
      <w:r w:rsidR="00BC1DE6">
        <w:rPr>
          <w:b/>
          <w:bCs/>
          <w:lang w:val="en-GB"/>
        </w:rPr>
        <w:t xml:space="preserve">, </w:t>
      </w:r>
      <w:r w:rsidRPr="009876A1">
        <w:rPr>
          <w:b/>
          <w:bCs/>
          <w:lang w:val="en-GB"/>
        </w:rPr>
        <w:t xml:space="preserve">Research and Fundraising Strategy </w:t>
      </w:r>
      <w:r w:rsidR="007D50C9">
        <w:rPr>
          <w:b/>
          <w:bCs/>
          <w:lang w:val="en-GB"/>
        </w:rPr>
        <w:t xml:space="preserve">- </w:t>
      </w:r>
      <w:r w:rsidRPr="009876A1">
        <w:rPr>
          <w:b/>
          <w:bCs/>
          <w:lang w:val="en-GB"/>
        </w:rPr>
        <w:t>West Africa</w:t>
      </w:r>
    </w:p>
    <w:p w14:paraId="1AB28DE9" w14:textId="11B03BE4" w:rsidR="00736349" w:rsidRPr="0075388F" w:rsidRDefault="00736349" w:rsidP="00EE6100">
      <w:pPr>
        <w:pStyle w:val="NoSpacing"/>
        <w:rPr>
          <w:b/>
          <w:bCs/>
          <w:lang w:val="en-GB"/>
        </w:rPr>
      </w:pPr>
      <w:r>
        <w:rPr>
          <w:b/>
          <w:bCs/>
          <w:lang w:val="en-GB"/>
        </w:rPr>
        <w:t>Responsible to</w:t>
      </w:r>
      <w:r w:rsidR="00D578BC">
        <w:rPr>
          <w:b/>
          <w:bCs/>
          <w:lang w:val="en-GB"/>
        </w:rPr>
        <w:t>: Director, External Relations, Africa region</w:t>
      </w:r>
    </w:p>
    <w:p w14:paraId="3E7682EB" w14:textId="4865F202" w:rsidR="00595653" w:rsidRPr="0075388F" w:rsidRDefault="00595653" w:rsidP="00EE6100">
      <w:pPr>
        <w:pStyle w:val="NoSpacing"/>
        <w:rPr>
          <w:b/>
          <w:bCs/>
          <w:lang w:val="en-GB"/>
        </w:rPr>
      </w:pPr>
      <w:r w:rsidRPr="0075388F">
        <w:rPr>
          <w:b/>
          <w:bCs/>
          <w:lang w:val="en-GB"/>
        </w:rPr>
        <w:t>Location</w:t>
      </w:r>
      <w:r w:rsidRPr="0075388F">
        <w:rPr>
          <w:b/>
          <w:bCs/>
          <w:lang w:val="en-GB"/>
        </w:rPr>
        <w:tab/>
      </w:r>
      <w:r w:rsidR="00D578BC">
        <w:rPr>
          <w:b/>
          <w:bCs/>
          <w:lang w:val="en-GB"/>
        </w:rPr>
        <w:t>Remote</w:t>
      </w:r>
      <w:r w:rsidRPr="0075388F">
        <w:rPr>
          <w:b/>
          <w:bCs/>
          <w:lang w:val="en-GB"/>
        </w:rPr>
        <w:tab/>
      </w:r>
    </w:p>
    <w:p w14:paraId="12BC8D86" w14:textId="77777777" w:rsidR="00EE0221" w:rsidRDefault="00EE0221" w:rsidP="00EE6100">
      <w:pPr>
        <w:spacing w:after="0" w:line="240" w:lineRule="auto"/>
        <w:jc w:val="both"/>
        <w:rPr>
          <w:rFonts w:ascii="Calibri" w:eastAsia="Arial" w:hAnsi="Calibri" w:cs="Calibri"/>
          <w:color w:val="000000" w:themeColor="text1"/>
          <w:sz w:val="20"/>
          <w:szCs w:val="20"/>
        </w:rPr>
      </w:pPr>
    </w:p>
    <w:p w14:paraId="463179DF" w14:textId="77777777" w:rsidR="00F660AF" w:rsidRDefault="00F660AF" w:rsidP="00EE6100">
      <w:pPr>
        <w:spacing w:after="0" w:line="240" w:lineRule="auto"/>
        <w:jc w:val="both"/>
        <w:rPr>
          <w:rFonts w:ascii="Calibri" w:eastAsia="Arial" w:hAnsi="Calibri" w:cs="Calibri"/>
          <w:b/>
          <w:bCs/>
          <w:color w:val="000000" w:themeColor="text1"/>
        </w:rPr>
      </w:pPr>
    </w:p>
    <w:p w14:paraId="5A44160E" w14:textId="71CFA673" w:rsidR="005B4098" w:rsidRDefault="7CB3DF81" w:rsidP="00EE6100">
      <w:pPr>
        <w:spacing w:after="0" w:line="240" w:lineRule="auto"/>
        <w:jc w:val="both"/>
        <w:rPr>
          <w:rFonts w:ascii="Calibri" w:eastAsia="Arial" w:hAnsi="Calibri" w:cs="Calibri"/>
          <w:b/>
          <w:bCs/>
          <w:color w:val="000000" w:themeColor="text1"/>
        </w:rPr>
      </w:pPr>
      <w:r w:rsidRPr="00EE6100">
        <w:rPr>
          <w:rFonts w:ascii="Calibri" w:eastAsia="Arial" w:hAnsi="Calibri" w:cs="Calibri"/>
          <w:b/>
          <w:bCs/>
          <w:color w:val="000000" w:themeColor="text1"/>
        </w:rPr>
        <w:t>R</w:t>
      </w:r>
      <w:r w:rsidR="147A71CC" w:rsidRPr="00EE6100">
        <w:rPr>
          <w:rFonts w:ascii="Calibri" w:eastAsia="Arial" w:hAnsi="Calibri" w:cs="Calibri"/>
          <w:b/>
          <w:bCs/>
          <w:color w:val="000000" w:themeColor="text1"/>
        </w:rPr>
        <w:t>ole Purpose:</w:t>
      </w:r>
      <w:r w:rsidR="0030288A" w:rsidRPr="00EE6100">
        <w:rPr>
          <w:rFonts w:ascii="Calibri" w:eastAsia="Arial" w:hAnsi="Calibri" w:cs="Calibri"/>
          <w:b/>
          <w:bCs/>
          <w:color w:val="000000" w:themeColor="text1"/>
        </w:rPr>
        <w:t xml:space="preserve">  </w:t>
      </w:r>
    </w:p>
    <w:p w14:paraId="15E52864" w14:textId="77777777" w:rsidR="003B515B" w:rsidRPr="003B515B" w:rsidRDefault="003B515B" w:rsidP="00EE6100">
      <w:pPr>
        <w:spacing w:after="0" w:line="240" w:lineRule="auto"/>
        <w:jc w:val="both"/>
        <w:rPr>
          <w:rFonts w:ascii="Calibri" w:eastAsia="Arial" w:hAnsi="Calibri" w:cs="Calibri"/>
          <w:b/>
          <w:bCs/>
          <w:color w:val="000000" w:themeColor="text1"/>
          <w:sz w:val="16"/>
          <w:szCs w:val="16"/>
        </w:rPr>
      </w:pPr>
    </w:p>
    <w:p w14:paraId="538AEC4D" w14:textId="77777777" w:rsidR="00D578BC" w:rsidRPr="00D578BC" w:rsidRDefault="00D578BC" w:rsidP="00D578BC">
      <w:pPr>
        <w:rPr>
          <w:rFonts w:ascii="Aptos" w:eastAsia="Aptos" w:hAnsi="Aptos" w:cs="Times New Roman"/>
          <w:kern w:val="2"/>
          <w:lang w:val="en-GB"/>
          <w14:ligatures w14:val="standardContextual"/>
        </w:rPr>
      </w:pPr>
      <w:r w:rsidRPr="00D578BC">
        <w:rPr>
          <w:rFonts w:ascii="Aptos" w:eastAsia="Aptos" w:hAnsi="Aptos" w:cs="Times New Roman"/>
          <w:kern w:val="2"/>
          <w:lang w:val="en-GB"/>
          <w14:ligatures w14:val="standardContextual"/>
        </w:rPr>
        <w:t>IPPFAR aims to improve its knowledge and understanding about the political, security, situational, and other factors affecting FP/SRHR policies and services in west Africa including existing structures, networks, and critical actors that can be leveraged to strengthen FP/SRHR ecosystems. Towards this we are seeking a consultant(s) with substantive evidence collection experience and knowledge of the family planning and sexual and reproductive health and rights landscape in Francophone West Africa.</w:t>
      </w:r>
    </w:p>
    <w:p w14:paraId="4782C2BF" w14:textId="6E5A9F3A" w:rsidR="007079B4" w:rsidRPr="003B515B" w:rsidRDefault="00D578BC" w:rsidP="003B515B">
      <w:pPr>
        <w:rPr>
          <w:rFonts w:ascii="Aptos" w:eastAsia="Aptos" w:hAnsi="Aptos" w:cs="Times New Roman"/>
          <w:kern w:val="2"/>
          <w:lang w:val="en-GB"/>
          <w14:ligatures w14:val="standardContextual"/>
        </w:rPr>
      </w:pPr>
      <w:r w:rsidRPr="00D578BC">
        <w:rPr>
          <w:rFonts w:ascii="Aptos" w:eastAsia="Aptos" w:hAnsi="Aptos" w:cs="Times New Roman"/>
          <w:kern w:val="2"/>
          <w:lang w:val="en-GB"/>
          <w14:ligatures w14:val="standardContextual"/>
        </w:rPr>
        <w:t>The consultant(s) will work closely with the IPPFAR External relations team to use this information to develop a grant proposal, towards expanding IPPFAR’s support to local civil society movements and engagement for FP/SRHR in Francophone West Africa.</w:t>
      </w:r>
    </w:p>
    <w:p w14:paraId="7415C47C" w14:textId="77777777" w:rsidR="00624986" w:rsidRDefault="00624986" w:rsidP="00EE6100">
      <w:pPr>
        <w:spacing w:after="0" w:line="240" w:lineRule="auto"/>
        <w:jc w:val="both"/>
        <w:rPr>
          <w:rFonts w:ascii="Calibri" w:eastAsia="Arial" w:hAnsi="Calibri" w:cs="Calibri"/>
          <w:b/>
          <w:bCs/>
          <w:color w:val="000000" w:themeColor="text1"/>
        </w:rPr>
      </w:pPr>
    </w:p>
    <w:p w14:paraId="0FAD167A" w14:textId="6D807502" w:rsidR="007079B4" w:rsidRDefault="007079B4" w:rsidP="00EE6100">
      <w:pPr>
        <w:spacing w:after="0" w:line="240" w:lineRule="auto"/>
        <w:jc w:val="both"/>
        <w:rPr>
          <w:rFonts w:ascii="Calibri" w:eastAsia="Arial" w:hAnsi="Calibri" w:cs="Calibri"/>
          <w:b/>
          <w:bCs/>
          <w:color w:val="000000" w:themeColor="text1"/>
        </w:rPr>
      </w:pPr>
      <w:r>
        <w:rPr>
          <w:rFonts w:ascii="Calibri" w:eastAsia="Arial" w:hAnsi="Calibri" w:cs="Calibri"/>
          <w:b/>
          <w:bCs/>
          <w:color w:val="000000" w:themeColor="text1"/>
        </w:rPr>
        <w:t>Objective of Consultancy:</w:t>
      </w:r>
    </w:p>
    <w:p w14:paraId="5BB20198" w14:textId="77777777" w:rsidR="00D578BC" w:rsidRDefault="00D578BC" w:rsidP="00EE6100">
      <w:pPr>
        <w:spacing w:after="0" w:line="240" w:lineRule="auto"/>
        <w:jc w:val="both"/>
        <w:rPr>
          <w:rFonts w:ascii="Calibri" w:eastAsia="Arial" w:hAnsi="Calibri" w:cs="Calibri"/>
          <w:b/>
          <w:bCs/>
          <w:color w:val="000000" w:themeColor="text1"/>
        </w:rPr>
      </w:pPr>
    </w:p>
    <w:p w14:paraId="6CE44EE6" w14:textId="3FD712FC" w:rsidR="00D578BC" w:rsidRDefault="00D578BC" w:rsidP="00D578BC">
      <w:pPr>
        <w:pStyle w:val="ListParagraph"/>
        <w:numPr>
          <w:ilvl w:val="0"/>
          <w:numId w:val="24"/>
        </w:numPr>
        <w:spacing w:after="0" w:line="240" w:lineRule="auto"/>
        <w:jc w:val="both"/>
        <w:rPr>
          <w:rFonts w:ascii="Calibri" w:eastAsia="Arial" w:hAnsi="Calibri" w:cs="Calibri"/>
          <w:b/>
          <w:bCs/>
          <w:color w:val="000000" w:themeColor="text1"/>
        </w:rPr>
      </w:pPr>
      <w:r>
        <w:rPr>
          <w:rFonts w:ascii="Calibri" w:eastAsia="Arial" w:hAnsi="Calibri" w:cs="Calibri"/>
          <w:b/>
          <w:bCs/>
          <w:color w:val="000000" w:themeColor="text1"/>
        </w:rPr>
        <w:t xml:space="preserve">Data and evidence collection on </w:t>
      </w:r>
      <w:r w:rsidR="00DD7D82">
        <w:rPr>
          <w:rFonts w:ascii="Calibri" w:eastAsia="Arial" w:hAnsi="Calibri" w:cs="Calibri"/>
          <w:b/>
          <w:bCs/>
          <w:color w:val="000000" w:themeColor="text1"/>
        </w:rPr>
        <w:t>the family planning and SRHR landscape in Francophone West Africa.</w:t>
      </w:r>
    </w:p>
    <w:p w14:paraId="5707C638" w14:textId="20A1EAEE" w:rsidR="00DD7D82" w:rsidRPr="00D578BC" w:rsidRDefault="00DD7D82" w:rsidP="00D578BC">
      <w:pPr>
        <w:pStyle w:val="ListParagraph"/>
        <w:numPr>
          <w:ilvl w:val="0"/>
          <w:numId w:val="24"/>
        </w:numPr>
        <w:spacing w:after="0" w:line="240" w:lineRule="auto"/>
        <w:jc w:val="both"/>
        <w:rPr>
          <w:rFonts w:ascii="Calibri" w:eastAsia="Arial" w:hAnsi="Calibri" w:cs="Calibri"/>
          <w:b/>
          <w:bCs/>
          <w:color w:val="000000" w:themeColor="text1"/>
        </w:rPr>
      </w:pPr>
      <w:r>
        <w:rPr>
          <w:rFonts w:ascii="Calibri" w:eastAsia="Arial" w:hAnsi="Calibri" w:cs="Calibri"/>
          <w:b/>
          <w:bCs/>
          <w:color w:val="000000" w:themeColor="text1"/>
        </w:rPr>
        <w:t>Development of a fundraising proposal on FP and SRHR in Francophone West Africa.</w:t>
      </w:r>
    </w:p>
    <w:p w14:paraId="48BBB0E8" w14:textId="69AA9C31" w:rsidR="005B4098" w:rsidRPr="00EE6100" w:rsidRDefault="005B4098" w:rsidP="00EE6100">
      <w:pPr>
        <w:spacing w:after="0" w:line="240" w:lineRule="auto"/>
        <w:jc w:val="both"/>
        <w:rPr>
          <w:rFonts w:ascii="Calibri" w:eastAsia="Arial" w:hAnsi="Calibri" w:cs="Calibri"/>
          <w:color w:val="000000" w:themeColor="text1"/>
        </w:rPr>
      </w:pPr>
    </w:p>
    <w:p w14:paraId="0BC6916E" w14:textId="77777777" w:rsidR="008326B8" w:rsidRPr="00EE6100" w:rsidRDefault="008326B8" w:rsidP="00EE6100">
      <w:pPr>
        <w:spacing w:after="0" w:line="240" w:lineRule="auto"/>
        <w:jc w:val="both"/>
        <w:rPr>
          <w:rFonts w:ascii="Calibri" w:eastAsia="Arial" w:hAnsi="Calibri" w:cs="Calibri"/>
          <w:color w:val="000000" w:themeColor="text1"/>
        </w:rPr>
      </w:pPr>
    </w:p>
    <w:p w14:paraId="5C3D3CC0" w14:textId="057B7D3E" w:rsidR="00E8049A" w:rsidRPr="00FF3961" w:rsidRDefault="00624986" w:rsidP="00FF3961">
      <w:pPr>
        <w:spacing w:after="0" w:line="240" w:lineRule="auto"/>
        <w:rPr>
          <w:rFonts w:ascii="Calibri" w:eastAsia="Arial" w:hAnsi="Calibri" w:cs="Calibri"/>
        </w:rPr>
      </w:pPr>
      <w:r>
        <w:rPr>
          <w:rFonts w:ascii="Calibri" w:eastAsia="Arial" w:hAnsi="Calibri" w:cs="Calibri"/>
          <w:b/>
          <w:bCs/>
        </w:rPr>
        <w:t xml:space="preserve">Scope of work / </w:t>
      </w:r>
      <w:r w:rsidR="147A71CC" w:rsidRPr="00EE6100">
        <w:rPr>
          <w:rFonts w:ascii="Calibri" w:eastAsia="Arial" w:hAnsi="Calibri" w:cs="Calibri"/>
          <w:b/>
          <w:bCs/>
        </w:rPr>
        <w:t>Deliverables</w:t>
      </w:r>
      <w:r w:rsidR="147A71CC" w:rsidRPr="00EE6100">
        <w:rPr>
          <w:rFonts w:ascii="Calibri" w:eastAsia="Arial" w:hAnsi="Calibri" w:cs="Calibri"/>
        </w:rPr>
        <w:t>:</w:t>
      </w:r>
    </w:p>
    <w:p w14:paraId="7965A179" w14:textId="77777777" w:rsidR="00D578BC" w:rsidRPr="00D578BC" w:rsidRDefault="00D578BC" w:rsidP="00D578BC">
      <w:pPr>
        <w:numPr>
          <w:ilvl w:val="0"/>
          <w:numId w:val="21"/>
        </w:numPr>
        <w:contextualSpacing/>
        <w:rPr>
          <w:rFonts w:ascii="Aptos" w:eastAsia="Aptos" w:hAnsi="Aptos" w:cs="Times New Roman"/>
          <w:kern w:val="2"/>
          <w:lang w:val="en-GB"/>
          <w14:ligatures w14:val="standardContextual"/>
        </w:rPr>
      </w:pPr>
      <w:r w:rsidRPr="00D578BC">
        <w:rPr>
          <w:rFonts w:ascii="Aptos" w:eastAsia="Aptos" w:hAnsi="Aptos" w:cs="Times New Roman"/>
          <w:kern w:val="2"/>
          <w:lang w:val="en-GB"/>
          <w14:ligatures w14:val="standardContextual"/>
        </w:rPr>
        <w:t>Development of a workplan to collect information on FP/SRHR in nine Francophone West African countries (Benin, Burkina Faso, Cote d’Ivoire, Guinea, Mali, Mauritania, Niger, Senegal, Togo), including travel to each country.</w:t>
      </w:r>
    </w:p>
    <w:p w14:paraId="4AF08B9A" w14:textId="77777777" w:rsidR="00D578BC" w:rsidRPr="00D578BC" w:rsidRDefault="00D578BC" w:rsidP="00D578BC">
      <w:pPr>
        <w:numPr>
          <w:ilvl w:val="0"/>
          <w:numId w:val="21"/>
        </w:numPr>
        <w:contextualSpacing/>
        <w:rPr>
          <w:rFonts w:ascii="Aptos" w:eastAsia="Aptos" w:hAnsi="Aptos" w:cs="Times New Roman"/>
          <w:kern w:val="2"/>
          <w:lang w:val="en-GB"/>
          <w14:ligatures w14:val="standardContextual"/>
        </w:rPr>
      </w:pPr>
      <w:r w:rsidRPr="00D578BC">
        <w:rPr>
          <w:rFonts w:ascii="Aptos" w:eastAsia="Aptos" w:hAnsi="Aptos" w:cs="Times New Roman"/>
          <w:kern w:val="2"/>
          <w:lang w:val="en-GB"/>
          <w14:ligatures w14:val="standardContextual"/>
        </w:rPr>
        <w:t xml:space="preserve">Data and evidence collection towards understanding the general FP/SRHR landscape </w:t>
      </w:r>
      <w:proofErr w:type="spellStart"/>
      <w:r w:rsidRPr="00D578BC">
        <w:rPr>
          <w:rFonts w:ascii="Aptos" w:eastAsia="Aptos" w:hAnsi="Aptos" w:cs="Times New Roman"/>
          <w:kern w:val="2"/>
          <w:lang w:val="en-GB"/>
          <w14:ligatures w14:val="standardContextual"/>
        </w:rPr>
        <w:t>services</w:t>
      </w:r>
      <w:proofErr w:type="spellEnd"/>
      <w:r w:rsidRPr="00D578BC">
        <w:rPr>
          <w:rFonts w:ascii="Aptos" w:eastAsia="Aptos" w:hAnsi="Aptos" w:cs="Times New Roman"/>
          <w:kern w:val="2"/>
          <w:lang w:val="en-GB"/>
          <w14:ligatures w14:val="standardContextual"/>
        </w:rPr>
        <w:t xml:space="preserve"> needs, as well as the gaps in skills, networking, and strategy of local civil society actors to achieve advocacy successes in local policies and funding. </w:t>
      </w:r>
    </w:p>
    <w:p w14:paraId="09287B79" w14:textId="77777777" w:rsidR="00D578BC" w:rsidRPr="00D578BC" w:rsidRDefault="00D578BC" w:rsidP="00D578BC">
      <w:pPr>
        <w:numPr>
          <w:ilvl w:val="0"/>
          <w:numId w:val="22"/>
        </w:numPr>
        <w:contextualSpacing/>
        <w:rPr>
          <w:rFonts w:ascii="Aptos" w:eastAsia="Aptos" w:hAnsi="Aptos" w:cs="Times New Roman"/>
          <w:kern w:val="2"/>
          <w:lang w:val="en-GB"/>
          <w14:ligatures w14:val="standardContextual"/>
        </w:rPr>
      </w:pPr>
      <w:r w:rsidRPr="00D578BC">
        <w:rPr>
          <w:rFonts w:ascii="Aptos" w:eastAsia="Aptos" w:hAnsi="Aptos" w:cs="Times New Roman"/>
          <w:kern w:val="2"/>
          <w:lang w:val="en-GB"/>
          <w14:ligatures w14:val="standardContextual"/>
        </w:rPr>
        <w:t>Identify key stakeholders including (but not limited to) MAs, service providers, advocacy specialists, government representatives, relevant donors, and organisations.</w:t>
      </w:r>
    </w:p>
    <w:p w14:paraId="71159357" w14:textId="0FA46BDA" w:rsidR="00D578BC" w:rsidRPr="00D578BC" w:rsidRDefault="00D578BC" w:rsidP="00D578BC">
      <w:pPr>
        <w:numPr>
          <w:ilvl w:val="0"/>
          <w:numId w:val="22"/>
        </w:numPr>
        <w:contextualSpacing/>
        <w:rPr>
          <w:rFonts w:ascii="Aptos" w:eastAsia="Aptos" w:hAnsi="Aptos" w:cs="Times New Roman"/>
          <w:kern w:val="2"/>
          <w:lang w:val="en-GB"/>
          <w14:ligatures w14:val="standardContextual"/>
        </w:rPr>
      </w:pPr>
      <w:r w:rsidRPr="00D578BC">
        <w:rPr>
          <w:rFonts w:ascii="Aptos" w:eastAsia="Aptos" w:hAnsi="Aptos" w:cs="Times New Roman"/>
          <w:kern w:val="2"/>
          <w:lang w:val="en-GB"/>
          <w14:ligatures w14:val="standardContextual"/>
        </w:rPr>
        <w:t>Conduct K</w:t>
      </w:r>
      <w:r w:rsidR="00655069">
        <w:rPr>
          <w:rFonts w:ascii="Aptos" w:eastAsia="Aptos" w:hAnsi="Aptos" w:cs="Times New Roman"/>
          <w:kern w:val="2"/>
          <w:lang w:val="en-GB"/>
          <w14:ligatures w14:val="standardContextual"/>
        </w:rPr>
        <w:t xml:space="preserve">ey </w:t>
      </w:r>
      <w:r w:rsidRPr="00D578BC">
        <w:rPr>
          <w:rFonts w:ascii="Aptos" w:eastAsia="Aptos" w:hAnsi="Aptos" w:cs="Times New Roman"/>
          <w:kern w:val="2"/>
          <w:lang w:val="en-GB"/>
          <w14:ligatures w14:val="standardContextual"/>
        </w:rPr>
        <w:t>I</w:t>
      </w:r>
      <w:r w:rsidR="00655069">
        <w:rPr>
          <w:rFonts w:ascii="Aptos" w:eastAsia="Aptos" w:hAnsi="Aptos" w:cs="Times New Roman"/>
          <w:kern w:val="2"/>
          <w:lang w:val="en-GB"/>
          <w14:ligatures w14:val="standardContextual"/>
        </w:rPr>
        <w:t xml:space="preserve">nformant </w:t>
      </w:r>
      <w:proofErr w:type="gramStart"/>
      <w:r w:rsidRPr="00D578BC">
        <w:rPr>
          <w:rFonts w:ascii="Aptos" w:eastAsia="Aptos" w:hAnsi="Aptos" w:cs="Times New Roman"/>
          <w:kern w:val="2"/>
          <w:lang w:val="en-GB"/>
          <w14:ligatures w14:val="standardContextual"/>
        </w:rPr>
        <w:t>I</w:t>
      </w:r>
      <w:r w:rsidR="00655069">
        <w:rPr>
          <w:rFonts w:ascii="Aptos" w:eastAsia="Aptos" w:hAnsi="Aptos" w:cs="Times New Roman"/>
          <w:kern w:val="2"/>
          <w:lang w:val="en-GB"/>
          <w14:ligatures w14:val="standardContextual"/>
        </w:rPr>
        <w:t>nterviews(</w:t>
      </w:r>
      <w:proofErr w:type="gramEnd"/>
      <w:r w:rsidR="00655069">
        <w:rPr>
          <w:rFonts w:ascii="Aptos" w:eastAsia="Aptos" w:hAnsi="Aptos" w:cs="Times New Roman"/>
          <w:kern w:val="2"/>
          <w:lang w:val="en-GB"/>
          <w14:ligatures w14:val="standardContextual"/>
        </w:rPr>
        <w:t>KIIs)</w:t>
      </w:r>
      <w:r w:rsidRPr="00D578BC">
        <w:rPr>
          <w:rFonts w:ascii="Aptos" w:eastAsia="Aptos" w:hAnsi="Aptos" w:cs="Times New Roman"/>
          <w:kern w:val="2"/>
          <w:lang w:val="en-GB"/>
          <w14:ligatures w14:val="standardContextual"/>
        </w:rPr>
        <w:t xml:space="preserve"> with key national and regional stakeholders</w:t>
      </w:r>
    </w:p>
    <w:p w14:paraId="63C26E42" w14:textId="77777777" w:rsidR="00D578BC" w:rsidRPr="00D578BC" w:rsidRDefault="00D578BC" w:rsidP="00D578BC">
      <w:pPr>
        <w:numPr>
          <w:ilvl w:val="0"/>
          <w:numId w:val="22"/>
        </w:numPr>
        <w:contextualSpacing/>
        <w:rPr>
          <w:rFonts w:ascii="Aptos" w:eastAsia="Aptos" w:hAnsi="Aptos" w:cs="Times New Roman"/>
          <w:kern w:val="2"/>
          <w:lang w:val="en-GB"/>
          <w14:ligatures w14:val="standardContextual"/>
        </w:rPr>
      </w:pPr>
      <w:r w:rsidRPr="00D578BC">
        <w:rPr>
          <w:rFonts w:ascii="Aptos" w:eastAsia="Aptos" w:hAnsi="Aptos" w:cs="Times New Roman"/>
          <w:kern w:val="2"/>
          <w:lang w:val="en-GB"/>
          <w14:ligatures w14:val="standardContextual"/>
        </w:rPr>
        <w:t>Where possible, conduct workshops as part of the evidence collection exercise.</w:t>
      </w:r>
    </w:p>
    <w:p w14:paraId="350CCB58" w14:textId="77777777" w:rsidR="00D578BC" w:rsidRPr="00D578BC" w:rsidRDefault="00D578BC" w:rsidP="00D578BC">
      <w:pPr>
        <w:numPr>
          <w:ilvl w:val="0"/>
          <w:numId w:val="21"/>
        </w:numPr>
        <w:contextualSpacing/>
        <w:rPr>
          <w:rFonts w:ascii="Aptos" w:eastAsia="Aptos" w:hAnsi="Aptos" w:cs="Times New Roman"/>
          <w:kern w:val="2"/>
          <w:lang w:val="en-GB"/>
          <w14:ligatures w14:val="standardContextual"/>
        </w:rPr>
      </w:pPr>
      <w:r w:rsidRPr="00D578BC">
        <w:rPr>
          <w:rFonts w:ascii="Aptos" w:eastAsia="Aptos" w:hAnsi="Aptos" w:cs="Times New Roman"/>
          <w:kern w:val="2"/>
          <w:lang w:val="en-GB"/>
          <w14:ligatures w14:val="standardContextual"/>
        </w:rPr>
        <w:t xml:space="preserve">Documentation </w:t>
      </w:r>
    </w:p>
    <w:p w14:paraId="46E1C1FD" w14:textId="77777777" w:rsidR="00D578BC" w:rsidRPr="00D578BC" w:rsidRDefault="00D578BC" w:rsidP="00D578BC">
      <w:pPr>
        <w:numPr>
          <w:ilvl w:val="0"/>
          <w:numId w:val="22"/>
        </w:numPr>
        <w:contextualSpacing/>
        <w:rPr>
          <w:rFonts w:ascii="Aptos" w:eastAsia="Aptos" w:hAnsi="Aptos" w:cs="Times New Roman"/>
          <w:kern w:val="2"/>
          <w:lang w:val="en-GB"/>
          <w14:ligatures w14:val="standardContextual"/>
        </w:rPr>
      </w:pPr>
      <w:r w:rsidRPr="00D578BC">
        <w:rPr>
          <w:rFonts w:ascii="Aptos" w:eastAsia="Aptos" w:hAnsi="Aptos" w:cs="Times New Roman"/>
          <w:kern w:val="2"/>
          <w:lang w:val="en-GB"/>
          <w14:ligatures w14:val="standardContextual"/>
        </w:rPr>
        <w:t>Analyse and package the information collected, focusing on background, situational analysis, and recommendations.</w:t>
      </w:r>
    </w:p>
    <w:p w14:paraId="5DDBEAA3" w14:textId="77777777" w:rsidR="00D578BC" w:rsidRPr="00D578BC" w:rsidRDefault="00D578BC" w:rsidP="00D578BC">
      <w:pPr>
        <w:numPr>
          <w:ilvl w:val="0"/>
          <w:numId w:val="21"/>
        </w:numPr>
        <w:contextualSpacing/>
        <w:rPr>
          <w:rFonts w:ascii="Aptos" w:eastAsia="Aptos" w:hAnsi="Aptos" w:cs="Times New Roman"/>
          <w:kern w:val="2"/>
          <w:lang w:val="en-GB"/>
          <w14:ligatures w14:val="standardContextual"/>
        </w:rPr>
      </w:pPr>
      <w:r w:rsidRPr="00D578BC">
        <w:rPr>
          <w:rFonts w:ascii="Aptos" w:eastAsia="Aptos" w:hAnsi="Aptos" w:cs="Times New Roman"/>
          <w:kern w:val="2"/>
          <w:lang w:val="en-GB"/>
          <w14:ligatures w14:val="standardContextual"/>
        </w:rPr>
        <w:lastRenderedPageBreak/>
        <w:t>Validate the information collected and analysis</w:t>
      </w:r>
    </w:p>
    <w:p w14:paraId="58C5665A" w14:textId="77777777" w:rsidR="00D578BC" w:rsidRPr="00D578BC" w:rsidRDefault="00D578BC" w:rsidP="00D578BC">
      <w:pPr>
        <w:numPr>
          <w:ilvl w:val="0"/>
          <w:numId w:val="22"/>
        </w:numPr>
        <w:contextualSpacing/>
        <w:rPr>
          <w:rFonts w:ascii="Aptos" w:eastAsia="Aptos" w:hAnsi="Aptos" w:cs="Times New Roman"/>
          <w:kern w:val="2"/>
          <w:lang w:val="en-GB"/>
          <w14:ligatures w14:val="standardContextual"/>
        </w:rPr>
      </w:pPr>
      <w:r w:rsidRPr="00D578BC">
        <w:rPr>
          <w:rFonts w:ascii="Aptos" w:eastAsia="Aptos" w:hAnsi="Aptos" w:cs="Times New Roman"/>
          <w:kern w:val="2"/>
          <w:lang w:val="en-GB"/>
          <w14:ligatures w14:val="standardContextual"/>
        </w:rPr>
        <w:t>Where possible, hold a virtual or in-person validation workshop with stakeholders.</w:t>
      </w:r>
    </w:p>
    <w:p w14:paraId="27F45D31" w14:textId="77777777" w:rsidR="00D578BC" w:rsidRPr="00D578BC" w:rsidRDefault="00D578BC" w:rsidP="00D578BC">
      <w:pPr>
        <w:numPr>
          <w:ilvl w:val="0"/>
          <w:numId w:val="23"/>
        </w:numPr>
        <w:contextualSpacing/>
        <w:rPr>
          <w:rFonts w:ascii="Aptos" w:eastAsia="Aptos" w:hAnsi="Aptos" w:cs="Times New Roman"/>
          <w:kern w:val="2"/>
          <w:lang w:val="en-GB"/>
          <w14:ligatures w14:val="standardContextual"/>
        </w:rPr>
      </w:pPr>
      <w:r w:rsidRPr="00D578BC">
        <w:rPr>
          <w:rFonts w:ascii="Aptos" w:eastAsia="Aptos" w:hAnsi="Aptos" w:cs="Times New Roman"/>
          <w:kern w:val="2"/>
          <w:lang w:val="en-GB"/>
          <w14:ligatures w14:val="standardContextual"/>
        </w:rPr>
        <w:t>Proposal Development</w:t>
      </w:r>
    </w:p>
    <w:p w14:paraId="64A7FA1D" w14:textId="77777777" w:rsidR="00D578BC" w:rsidRPr="00D578BC" w:rsidRDefault="00D578BC" w:rsidP="00D578BC">
      <w:pPr>
        <w:ind w:left="720"/>
        <w:contextualSpacing/>
        <w:rPr>
          <w:rFonts w:ascii="Aptos" w:eastAsia="Aptos" w:hAnsi="Aptos" w:cs="Times New Roman"/>
          <w:kern w:val="2"/>
          <w:lang w:val="en-GB"/>
          <w14:ligatures w14:val="standardContextual"/>
        </w:rPr>
      </w:pPr>
      <w:r w:rsidRPr="00D578BC">
        <w:rPr>
          <w:rFonts w:ascii="Aptos" w:eastAsia="Aptos" w:hAnsi="Aptos" w:cs="Times New Roman"/>
          <w:kern w:val="2"/>
          <w:lang w:val="en-GB"/>
          <w14:ligatures w14:val="standardContextual"/>
        </w:rPr>
        <w:t xml:space="preserve">- Working in close collaboration with the IPPFAR External Relations, and IPPF Donor Relations team, use the information collected in the development of a fundraising proposal. </w:t>
      </w:r>
    </w:p>
    <w:p w14:paraId="18C1CBB4" w14:textId="77777777" w:rsidR="00EE6100" w:rsidRPr="007D50C9" w:rsidRDefault="00EE6100" w:rsidP="007D50C9">
      <w:pPr>
        <w:spacing w:after="0" w:line="240" w:lineRule="auto"/>
        <w:rPr>
          <w:rFonts w:ascii="Calibri" w:eastAsia="Arial" w:hAnsi="Calibri" w:cs="Calibri"/>
          <w:b/>
          <w:bCs/>
        </w:rPr>
      </w:pPr>
    </w:p>
    <w:p w14:paraId="500EC5D1" w14:textId="60084A38" w:rsidR="147A71CC" w:rsidRPr="00EE6100" w:rsidRDefault="00D578BC" w:rsidP="00EE6100">
      <w:pPr>
        <w:spacing w:after="0" w:line="240" w:lineRule="auto"/>
        <w:rPr>
          <w:rFonts w:ascii="Calibri" w:eastAsia="Arial" w:hAnsi="Calibri" w:cs="Calibri"/>
          <w:b/>
          <w:bCs/>
        </w:rPr>
      </w:pPr>
      <w:r>
        <w:rPr>
          <w:rFonts w:ascii="Calibri" w:eastAsia="Arial" w:hAnsi="Calibri" w:cs="Calibri"/>
          <w:b/>
          <w:bCs/>
        </w:rPr>
        <w:t xml:space="preserve">Skills and </w:t>
      </w:r>
      <w:r w:rsidR="00D85D6D" w:rsidRPr="00EE6100">
        <w:rPr>
          <w:rFonts w:ascii="Calibri" w:eastAsia="Arial" w:hAnsi="Calibri" w:cs="Calibri"/>
          <w:b/>
          <w:bCs/>
        </w:rPr>
        <w:t>Expertise</w:t>
      </w:r>
      <w:r w:rsidR="147A71CC" w:rsidRPr="00EE6100">
        <w:rPr>
          <w:rFonts w:ascii="Calibri" w:eastAsia="Arial" w:hAnsi="Calibri" w:cs="Calibri"/>
          <w:b/>
          <w:bCs/>
        </w:rPr>
        <w:t>:</w:t>
      </w:r>
    </w:p>
    <w:p w14:paraId="6DE02164" w14:textId="77777777" w:rsidR="00461CB1" w:rsidRPr="00461CB1" w:rsidRDefault="00461CB1" w:rsidP="00461CB1">
      <w:pPr>
        <w:numPr>
          <w:ilvl w:val="0"/>
          <w:numId w:val="25"/>
        </w:numPr>
        <w:contextualSpacing/>
        <w:rPr>
          <w:rFonts w:ascii="Aptos" w:eastAsia="Aptos" w:hAnsi="Aptos" w:cs="Times New Roman"/>
          <w:b/>
          <w:bCs/>
          <w:kern w:val="2"/>
          <w:lang w:val="en-GB"/>
          <w14:ligatures w14:val="standardContextual"/>
        </w:rPr>
      </w:pPr>
      <w:r w:rsidRPr="00461CB1">
        <w:rPr>
          <w:rFonts w:ascii="Aptos" w:eastAsia="Aptos" w:hAnsi="Aptos" w:cs="Times New Roman"/>
          <w:kern w:val="2"/>
          <w:lang w:val="en-GB"/>
          <w14:ligatures w14:val="standardContextual"/>
        </w:rPr>
        <w:t xml:space="preserve">The consultant(s) must be </w:t>
      </w:r>
      <w:r w:rsidRPr="00461CB1">
        <w:rPr>
          <w:rFonts w:ascii="Aptos" w:eastAsia="Aptos" w:hAnsi="Aptos" w:cs="Times New Roman"/>
          <w:b/>
          <w:bCs/>
          <w:kern w:val="2"/>
          <w:lang w:val="en-GB"/>
          <w14:ligatures w14:val="standardContextual"/>
        </w:rPr>
        <w:t>fluent</w:t>
      </w:r>
      <w:r w:rsidRPr="00461CB1">
        <w:rPr>
          <w:rFonts w:ascii="Aptos" w:eastAsia="Aptos" w:hAnsi="Aptos" w:cs="Times New Roman"/>
          <w:kern w:val="2"/>
          <w:lang w:val="en-GB"/>
          <w14:ligatures w14:val="standardContextual"/>
        </w:rPr>
        <w:t xml:space="preserve"> in French and English.  </w:t>
      </w:r>
    </w:p>
    <w:p w14:paraId="4A6DDDE2" w14:textId="77777777" w:rsidR="00461CB1" w:rsidRPr="00461CB1" w:rsidRDefault="00461CB1" w:rsidP="00461CB1">
      <w:pPr>
        <w:numPr>
          <w:ilvl w:val="0"/>
          <w:numId w:val="25"/>
        </w:numPr>
        <w:contextualSpacing/>
        <w:rPr>
          <w:rFonts w:ascii="Aptos" w:eastAsia="Aptos" w:hAnsi="Aptos" w:cs="Times New Roman"/>
          <w:b/>
          <w:bCs/>
          <w:kern w:val="2"/>
          <w:lang w:val="en-GB"/>
          <w14:ligatures w14:val="standardContextual"/>
        </w:rPr>
      </w:pPr>
      <w:r w:rsidRPr="00461CB1">
        <w:rPr>
          <w:rFonts w:ascii="Aptos" w:eastAsia="Aptos" w:hAnsi="Aptos" w:cs="Times New Roman"/>
          <w:kern w:val="2"/>
          <w:lang w:val="en-GB"/>
          <w14:ligatures w14:val="standardContextual"/>
        </w:rPr>
        <w:t>The consultant(s) will have experience and knowledge of FP and SRHR. It is an added advantage if this is in the context of Francophone West Africa.</w:t>
      </w:r>
    </w:p>
    <w:p w14:paraId="73E5F7F2" w14:textId="77777777" w:rsidR="00461CB1" w:rsidRPr="00461CB1" w:rsidRDefault="00461CB1" w:rsidP="00461CB1">
      <w:pPr>
        <w:numPr>
          <w:ilvl w:val="0"/>
          <w:numId w:val="25"/>
        </w:numPr>
        <w:contextualSpacing/>
        <w:rPr>
          <w:rFonts w:ascii="Aptos" w:eastAsia="Aptos" w:hAnsi="Aptos" w:cs="Times New Roman"/>
          <w:b/>
          <w:bCs/>
          <w:kern w:val="2"/>
          <w:lang w:val="en-GB"/>
          <w14:ligatures w14:val="standardContextual"/>
        </w:rPr>
      </w:pPr>
      <w:r w:rsidRPr="00461CB1">
        <w:rPr>
          <w:rFonts w:ascii="Aptos" w:eastAsia="Aptos" w:hAnsi="Aptos" w:cs="Times New Roman"/>
          <w:kern w:val="2"/>
          <w:lang w:val="en-GB"/>
          <w14:ligatures w14:val="standardContextual"/>
        </w:rPr>
        <w:t xml:space="preserve">The consultant(s) will have a strong understanding of and experience in Francophone West Africa. This includes knowledge of the political and social landscape, and how these impact FP/SRHR at the national and regional levels. </w:t>
      </w:r>
    </w:p>
    <w:p w14:paraId="5865FEBE" w14:textId="77777777" w:rsidR="00461CB1" w:rsidRPr="00461CB1" w:rsidRDefault="00461CB1" w:rsidP="00461CB1">
      <w:pPr>
        <w:numPr>
          <w:ilvl w:val="0"/>
          <w:numId w:val="25"/>
        </w:numPr>
        <w:contextualSpacing/>
        <w:rPr>
          <w:rFonts w:ascii="Aptos" w:eastAsia="Aptos" w:hAnsi="Aptos" w:cs="Times New Roman"/>
          <w:b/>
          <w:bCs/>
          <w:kern w:val="2"/>
          <w:lang w:val="en-GB"/>
          <w14:ligatures w14:val="standardContextual"/>
        </w:rPr>
      </w:pPr>
      <w:r w:rsidRPr="00461CB1">
        <w:rPr>
          <w:rFonts w:ascii="Aptos" w:eastAsia="Aptos" w:hAnsi="Aptos" w:cs="Times New Roman"/>
          <w:kern w:val="2"/>
          <w:lang w:val="en-GB"/>
          <w14:ligatures w14:val="standardContextual"/>
        </w:rPr>
        <w:t>The consultant(s) will have a demonstrable record of evidence and data collection. This includes the ability to clearly analyse and package complex information.</w:t>
      </w:r>
    </w:p>
    <w:p w14:paraId="5BEA945E" w14:textId="77777777" w:rsidR="00461CB1" w:rsidRPr="00461CB1" w:rsidRDefault="00461CB1" w:rsidP="00461CB1">
      <w:pPr>
        <w:numPr>
          <w:ilvl w:val="0"/>
          <w:numId w:val="25"/>
        </w:numPr>
        <w:contextualSpacing/>
        <w:rPr>
          <w:rFonts w:ascii="Aptos" w:eastAsia="Aptos" w:hAnsi="Aptos" w:cs="Times New Roman"/>
          <w:b/>
          <w:bCs/>
          <w:kern w:val="2"/>
          <w:lang w:val="en-GB"/>
          <w14:ligatures w14:val="standardContextual"/>
        </w:rPr>
      </w:pPr>
      <w:r w:rsidRPr="00461CB1">
        <w:rPr>
          <w:rFonts w:ascii="Aptos" w:eastAsia="Aptos" w:hAnsi="Aptos" w:cs="Times New Roman"/>
          <w:kern w:val="2"/>
          <w:lang w:val="en-GB"/>
          <w14:ligatures w14:val="standardContextual"/>
        </w:rPr>
        <w:t xml:space="preserve">The consultant(s) will have demonstrable experience of </w:t>
      </w:r>
      <w:r w:rsidRPr="00461CB1">
        <w:rPr>
          <w:rFonts w:ascii="Aptos" w:eastAsia="Aptos" w:hAnsi="Aptos" w:cs="Times New Roman"/>
          <w:b/>
          <w:bCs/>
          <w:kern w:val="2"/>
          <w:lang w:val="en-GB"/>
          <w14:ligatures w14:val="standardContextual"/>
        </w:rPr>
        <w:t xml:space="preserve">successfully </w:t>
      </w:r>
      <w:r w:rsidRPr="00461CB1">
        <w:rPr>
          <w:rFonts w:ascii="Aptos" w:eastAsia="Aptos" w:hAnsi="Aptos" w:cs="Times New Roman"/>
          <w:kern w:val="2"/>
          <w:lang w:val="en-GB"/>
          <w14:ligatures w14:val="standardContextual"/>
        </w:rPr>
        <w:t xml:space="preserve">proposal development, especially with Foundations. </w:t>
      </w:r>
    </w:p>
    <w:p w14:paraId="5241AEF2" w14:textId="77777777" w:rsidR="003128FC" w:rsidRPr="003128FC" w:rsidRDefault="003128FC" w:rsidP="00EE6100">
      <w:pPr>
        <w:pStyle w:val="NoSpacing"/>
        <w:rPr>
          <w:b/>
          <w:bCs/>
          <w:lang w:val="en-GB"/>
        </w:rPr>
      </w:pPr>
    </w:p>
    <w:p w14:paraId="6633DD86" w14:textId="1185BA1D" w:rsidR="005744C4" w:rsidRPr="003477FB" w:rsidRDefault="003477FB" w:rsidP="00EE6100">
      <w:pPr>
        <w:pStyle w:val="NoSpacing"/>
        <w:rPr>
          <w:b/>
          <w:bCs/>
        </w:rPr>
      </w:pPr>
      <w:r w:rsidRPr="003477FB">
        <w:rPr>
          <w:b/>
          <w:bCs/>
        </w:rPr>
        <w:t>Your Ethos:</w:t>
      </w:r>
    </w:p>
    <w:p w14:paraId="4591B7E2" w14:textId="77777777" w:rsidR="005744C4" w:rsidRDefault="005744C4" w:rsidP="00EE6100">
      <w:pPr>
        <w:pStyle w:val="NoSpacing"/>
      </w:pPr>
    </w:p>
    <w:p w14:paraId="4FD36834" w14:textId="77777777" w:rsidR="00DC1C30" w:rsidRPr="0075388F" w:rsidRDefault="00DC1C30" w:rsidP="005F01D3">
      <w:pPr>
        <w:pStyle w:val="NoSpacing"/>
        <w:numPr>
          <w:ilvl w:val="0"/>
          <w:numId w:val="17"/>
        </w:numPr>
        <w:rPr>
          <w:rStyle w:val="xxcontentpasted5"/>
          <w:rFonts w:ascii="Calibri" w:eastAsia="Arial" w:hAnsi="Calibri" w:cs="Calibri"/>
          <w:color w:val="000000" w:themeColor="text1"/>
          <w:sz w:val="20"/>
          <w:szCs w:val="20"/>
          <w:lang w:val="en-GB"/>
        </w:rPr>
      </w:pPr>
      <w:r w:rsidRPr="00DC1C30">
        <w:rPr>
          <w:rStyle w:val="xxcontentpasted5"/>
          <w:rFonts w:ascii="Calibri" w:hAnsi="Calibri" w:cs="Calibri"/>
          <w:color w:val="242424"/>
          <w:bdr w:val="none" w:sz="0" w:space="0" w:color="auto" w:frame="1"/>
          <w:lang w:val="en-GB"/>
        </w:rPr>
        <w:t>Demonstrate an understanding of and commitment to safeguarding in a local and international context.</w:t>
      </w:r>
    </w:p>
    <w:p w14:paraId="3984389F" w14:textId="0FABE095" w:rsidR="00DC1C30" w:rsidRPr="0075388F" w:rsidRDefault="00DC1C30" w:rsidP="005F01D3">
      <w:pPr>
        <w:pStyle w:val="NoSpacing"/>
        <w:numPr>
          <w:ilvl w:val="0"/>
          <w:numId w:val="17"/>
        </w:numPr>
        <w:rPr>
          <w:lang w:val="en-GB"/>
        </w:rPr>
      </w:pPr>
      <w:r w:rsidRPr="00DC1C30">
        <w:rPr>
          <w:rStyle w:val="xxcontentpasted5"/>
          <w:rFonts w:ascii="Calibri" w:hAnsi="Calibri" w:cs="Calibri"/>
          <w:color w:val="242424"/>
          <w:bdr w:val="none" w:sz="0" w:space="0" w:color="auto" w:frame="1"/>
          <w:lang w:val="en-GB"/>
        </w:rPr>
        <w:t>Demonstrates ability and willingness to work in a diverse, multicultural, multilingual and intergenerational environment that is anti-racist and respectful of others.</w:t>
      </w:r>
    </w:p>
    <w:p w14:paraId="207CFF02" w14:textId="77777777" w:rsidR="00DC1C30" w:rsidRPr="003B0FAE" w:rsidRDefault="00DC1C30" w:rsidP="005F01D3">
      <w:pPr>
        <w:pStyle w:val="NoSpacing"/>
        <w:numPr>
          <w:ilvl w:val="0"/>
          <w:numId w:val="17"/>
        </w:numPr>
        <w:rPr>
          <w:lang w:val="en-GB"/>
        </w:rPr>
      </w:pPr>
      <w:r>
        <w:rPr>
          <w:color w:val="000000"/>
          <w:bdr w:val="none" w:sz="0" w:space="0" w:color="auto" w:frame="1"/>
          <w:lang w:val="en-US"/>
        </w:rPr>
        <w:t>An intersectional (pro) feminist passionate about sexual reproductive health care rights + justice, including safe abortion.</w:t>
      </w:r>
    </w:p>
    <w:p w14:paraId="3991CBDB" w14:textId="145075AD" w:rsidR="00DC1C30" w:rsidRPr="00CF0338" w:rsidRDefault="00DC1C30" w:rsidP="005F01D3">
      <w:pPr>
        <w:pStyle w:val="NoSpacing"/>
        <w:numPr>
          <w:ilvl w:val="0"/>
          <w:numId w:val="17"/>
        </w:numPr>
        <w:rPr>
          <w:lang w:val="en-GB"/>
        </w:rPr>
      </w:pPr>
      <w:r>
        <w:rPr>
          <w:color w:val="000000"/>
          <w:bdr w:val="none" w:sz="0" w:space="0" w:color="auto" w:frame="1"/>
          <w:lang w:val="en-US"/>
        </w:rPr>
        <w:t>Supportive of people’s rights regardless of sexuality or gender identity/expression and supportive of worker</w:t>
      </w:r>
      <w:r w:rsidR="00245F36">
        <w:rPr>
          <w:color w:val="000000"/>
          <w:bdr w:val="none" w:sz="0" w:space="0" w:color="auto" w:frame="1"/>
          <w:lang w:val="en-US"/>
        </w:rPr>
        <w:t>s’</w:t>
      </w:r>
      <w:r>
        <w:rPr>
          <w:color w:val="000000"/>
          <w:bdr w:val="none" w:sz="0" w:space="0" w:color="auto" w:frame="1"/>
          <w:lang w:val="en-US"/>
        </w:rPr>
        <w:t xml:space="preserve"> rights and access to health care in sex work.</w:t>
      </w:r>
    </w:p>
    <w:p w14:paraId="6379E63A" w14:textId="77777777" w:rsidR="00CF0338" w:rsidRDefault="00CF0338" w:rsidP="00CF0338">
      <w:pPr>
        <w:pStyle w:val="NoSpacing"/>
        <w:rPr>
          <w:color w:val="000000"/>
          <w:bdr w:val="none" w:sz="0" w:space="0" w:color="auto" w:frame="1"/>
          <w:lang w:val="en-US"/>
        </w:rPr>
      </w:pPr>
    </w:p>
    <w:p w14:paraId="4E083581" w14:textId="77777777" w:rsidR="00CF0338" w:rsidRDefault="00CF0338" w:rsidP="00CF0338">
      <w:pPr>
        <w:pStyle w:val="NoSpacing"/>
        <w:rPr>
          <w:b/>
          <w:bCs/>
          <w:lang w:val="en-US"/>
        </w:rPr>
      </w:pPr>
      <w:r w:rsidRPr="00CF0338">
        <w:rPr>
          <w:b/>
          <w:bCs/>
          <w:lang w:val="en-US"/>
        </w:rPr>
        <w:t>Application Procedure:</w:t>
      </w:r>
    </w:p>
    <w:p w14:paraId="23FCE7F8" w14:textId="68A7272E" w:rsidR="00792D60" w:rsidRDefault="00CF0338" w:rsidP="00CF0338">
      <w:pPr>
        <w:pStyle w:val="NoSpacing"/>
        <w:rPr>
          <w:b/>
          <w:bCs/>
          <w:lang w:val="en-US"/>
        </w:rPr>
      </w:pPr>
      <w:r w:rsidRPr="00CF0338">
        <w:rPr>
          <w:lang w:val="en-US"/>
        </w:rPr>
        <w:br/>
        <w:t xml:space="preserve">• Please send your CV </w:t>
      </w:r>
      <w:r w:rsidR="00DD7D82">
        <w:rPr>
          <w:lang w:val="en-US"/>
        </w:rPr>
        <w:t xml:space="preserve">and budget, with a </w:t>
      </w:r>
      <w:r w:rsidRPr="00CF0338">
        <w:rPr>
          <w:lang w:val="en-US"/>
        </w:rPr>
        <w:t>cover letter detailing your experience and why you are best suited to the consultancy to </w:t>
      </w:r>
      <w:r w:rsidR="00A7217F">
        <w:rPr>
          <w:b/>
          <w:bCs/>
          <w:lang w:val="en-US"/>
        </w:rPr>
        <w:t>hroffice</w:t>
      </w:r>
      <w:r w:rsidRPr="00CF0338">
        <w:rPr>
          <w:b/>
          <w:bCs/>
          <w:lang w:val="en-US"/>
        </w:rPr>
        <w:t>@ippf.org</w:t>
      </w:r>
      <w:r w:rsidRPr="00CF0338">
        <w:rPr>
          <w:lang w:val="en-US"/>
        </w:rPr>
        <w:t> with the subject heading “</w:t>
      </w:r>
      <w:r w:rsidR="00DD7D82">
        <w:rPr>
          <w:b/>
          <w:bCs/>
          <w:lang w:val="en-US"/>
        </w:rPr>
        <w:t>West Africa Consultancy</w:t>
      </w:r>
      <w:r w:rsidRPr="00CF0338">
        <w:rPr>
          <w:b/>
          <w:bCs/>
          <w:lang w:val="en-US"/>
        </w:rPr>
        <w:t>”</w:t>
      </w:r>
    </w:p>
    <w:p w14:paraId="59F69DD0" w14:textId="576808E6" w:rsidR="00CF0338" w:rsidRPr="00DC1C30" w:rsidRDefault="00CF0338" w:rsidP="00CF0338">
      <w:pPr>
        <w:pStyle w:val="NoSpacing"/>
        <w:rPr>
          <w:lang w:val="en-GB"/>
        </w:rPr>
      </w:pPr>
      <w:r w:rsidRPr="00CF0338">
        <w:rPr>
          <w:lang w:val="en-US"/>
        </w:rPr>
        <w:br/>
        <w:t>• Deadline for application is</w:t>
      </w:r>
      <w:r w:rsidR="00DD7D82">
        <w:rPr>
          <w:lang w:val="en-US"/>
        </w:rPr>
        <w:t xml:space="preserve"> </w:t>
      </w:r>
      <w:r w:rsidR="00DD7D82" w:rsidRPr="00DD7D82">
        <w:rPr>
          <w:b/>
          <w:bCs/>
          <w:lang w:val="en-US"/>
        </w:rPr>
        <w:t>25</w:t>
      </w:r>
      <w:r w:rsidR="00DD7D82" w:rsidRPr="00DD7D82">
        <w:rPr>
          <w:b/>
          <w:bCs/>
          <w:vertAlign w:val="superscript"/>
          <w:lang w:val="en-US"/>
        </w:rPr>
        <w:t>th</w:t>
      </w:r>
      <w:r w:rsidR="00DD7D82" w:rsidRPr="00DD7D82">
        <w:rPr>
          <w:b/>
          <w:bCs/>
          <w:lang w:val="en-US"/>
        </w:rPr>
        <w:t xml:space="preserve"> March</w:t>
      </w:r>
      <w:r w:rsidR="00792D60" w:rsidRPr="00DD7D82">
        <w:rPr>
          <w:b/>
          <w:bCs/>
          <w:lang w:val="en-US"/>
        </w:rPr>
        <w:t xml:space="preserve"> </w:t>
      </w:r>
      <w:r w:rsidR="00792D60">
        <w:rPr>
          <w:b/>
          <w:bCs/>
          <w:lang w:val="en-US"/>
        </w:rPr>
        <w:t>2025</w:t>
      </w:r>
    </w:p>
    <w:p w14:paraId="0A44E112" w14:textId="77777777" w:rsidR="00DC1C30" w:rsidRPr="00DC1C30" w:rsidRDefault="00DC1C30" w:rsidP="00DC1C30">
      <w:pPr>
        <w:pStyle w:val="NoSpacing"/>
        <w:jc w:val="center"/>
        <w:rPr>
          <w:lang w:val="en-GB"/>
        </w:rPr>
      </w:pPr>
    </w:p>
    <w:p w14:paraId="1C9FAEE7" w14:textId="5B7F3143" w:rsidR="00DC1C30" w:rsidRPr="00245F36" w:rsidRDefault="00DC1C30" w:rsidP="00DC1C30">
      <w:pPr>
        <w:pStyle w:val="NoSpacing"/>
        <w:jc w:val="center"/>
        <w:rPr>
          <w:color w:val="002060"/>
          <w:sz w:val="18"/>
          <w:szCs w:val="18"/>
          <w:lang w:val="en-GB"/>
        </w:rPr>
      </w:pPr>
      <w:r w:rsidRPr="00245F36">
        <w:rPr>
          <w:rStyle w:val="xxcontentpasted5"/>
          <w:rFonts w:ascii="Calibri" w:hAnsi="Calibri" w:cs="Calibri"/>
          <w:color w:val="002060"/>
          <w:sz w:val="18"/>
          <w:szCs w:val="18"/>
          <w:bdr w:val="none" w:sz="0" w:space="0" w:color="auto" w:frame="1"/>
          <w:lang w:val="en-GB"/>
        </w:rPr>
        <w:t>IPPF is committed to safeguarding and promoting the welfare of children, young people and vulnerable adults and expects all employees, volunteers, contractors and partners to share this commitment. Anyone employed with IPPF agrees to sign and adhere to IPPF’s Code of Conduct and Safeguarding (Children and Vulnerable Adults) Policy.</w:t>
      </w:r>
    </w:p>
    <w:p w14:paraId="56875206" w14:textId="302776B6" w:rsidR="00506B50" w:rsidRPr="00DC1C30" w:rsidRDefault="00506B50" w:rsidP="00DC1C30">
      <w:pPr>
        <w:tabs>
          <w:tab w:val="left" w:pos="567"/>
        </w:tabs>
        <w:spacing w:before="120"/>
        <w:jc w:val="both"/>
        <w:rPr>
          <w:rFonts w:ascii="Calibri" w:eastAsia="Arial" w:hAnsi="Calibri" w:cs="Calibri"/>
          <w:i/>
          <w:iCs/>
          <w:color w:val="000000" w:themeColor="text1"/>
          <w:sz w:val="20"/>
          <w:szCs w:val="20"/>
          <w:lang w:val="en-GB"/>
        </w:rPr>
      </w:pPr>
    </w:p>
    <w:sectPr w:rsidR="00506B50" w:rsidRPr="00DC1C30" w:rsidSect="00595653">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pgBorders w:offsetFrom="page">
        <w:top w:val="dotted" w:sz="4" w:space="24" w:color="auto" w:shadow="1"/>
        <w:left w:val="dotted" w:sz="4" w:space="24" w:color="auto" w:shadow="1"/>
        <w:bottom w:val="dotted" w:sz="4" w:space="24" w:color="auto" w:shadow="1"/>
        <w:right w:val="dotted"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012A4" w14:textId="77777777" w:rsidR="00742422" w:rsidRDefault="00742422" w:rsidP="008D1DB6">
      <w:pPr>
        <w:spacing w:after="0" w:line="240" w:lineRule="auto"/>
      </w:pPr>
      <w:r>
        <w:separator/>
      </w:r>
    </w:p>
  </w:endnote>
  <w:endnote w:type="continuationSeparator" w:id="0">
    <w:p w14:paraId="39DDDBE9" w14:textId="77777777" w:rsidR="00742422" w:rsidRDefault="00742422" w:rsidP="008D1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04093" w14:textId="77777777" w:rsidR="00595653" w:rsidRDefault="00595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1617" w14:textId="77777777" w:rsidR="00595653" w:rsidRDefault="005956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08928" w14:textId="77777777" w:rsidR="00595653" w:rsidRDefault="00595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86C77" w14:textId="77777777" w:rsidR="00742422" w:rsidRDefault="00742422" w:rsidP="008D1DB6">
      <w:pPr>
        <w:spacing w:after="0" w:line="240" w:lineRule="auto"/>
      </w:pPr>
      <w:r>
        <w:separator/>
      </w:r>
    </w:p>
  </w:footnote>
  <w:footnote w:type="continuationSeparator" w:id="0">
    <w:p w14:paraId="511DD2DD" w14:textId="77777777" w:rsidR="00742422" w:rsidRDefault="00742422" w:rsidP="008D1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B0685" w14:textId="77777777" w:rsidR="00595653" w:rsidRDefault="00595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ADD47" w14:textId="40B77990" w:rsidR="00595653" w:rsidRDefault="005F01D3" w:rsidP="005F01D3">
    <w:pPr>
      <w:pStyle w:val="Header"/>
      <w:jc w:val="right"/>
    </w:pPr>
    <w:r>
      <w:rPr>
        <w:noProof/>
      </w:rPr>
      <w:drawing>
        <wp:inline distT="0" distB="0" distL="0" distR="0" wp14:anchorId="59BF67DF" wp14:editId="1F00B8B2">
          <wp:extent cx="1781175" cy="446981"/>
          <wp:effectExtent l="0" t="0" r="0" b="0"/>
          <wp:docPr id="365084886" name="Picture 36508488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1175" cy="44698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9D6AE" w14:textId="77777777" w:rsidR="00595653" w:rsidRDefault="00595653">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iskYFDWp">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4F07"/>
    <w:multiLevelType w:val="hybridMultilevel"/>
    <w:tmpl w:val="EC5662E6"/>
    <w:lvl w:ilvl="0" w:tplc="CD7A3EF0">
      <w:start w:val="1"/>
      <w:numFmt w:val="bullet"/>
      <w:lvlText w:val=""/>
      <w:lvlJc w:val="left"/>
      <w:pPr>
        <w:ind w:left="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0E293"/>
    <w:multiLevelType w:val="hybridMultilevel"/>
    <w:tmpl w:val="B03A4876"/>
    <w:lvl w:ilvl="0" w:tplc="2C507242">
      <w:start w:val="1"/>
      <w:numFmt w:val="bullet"/>
      <w:lvlText w:val=""/>
      <w:lvlJc w:val="left"/>
      <w:pPr>
        <w:ind w:left="360" w:hanging="360"/>
      </w:pPr>
      <w:rPr>
        <w:rFonts w:ascii="Wingdings" w:hAnsi="Wingdings" w:hint="default"/>
      </w:rPr>
    </w:lvl>
    <w:lvl w:ilvl="1" w:tplc="DD162260">
      <w:start w:val="1"/>
      <w:numFmt w:val="bullet"/>
      <w:lvlText w:val="o"/>
      <w:lvlJc w:val="left"/>
      <w:pPr>
        <w:ind w:left="1080" w:hanging="360"/>
      </w:pPr>
      <w:rPr>
        <w:rFonts w:ascii="Courier New" w:hAnsi="Courier New" w:hint="default"/>
      </w:rPr>
    </w:lvl>
    <w:lvl w:ilvl="2" w:tplc="36DA9D5A">
      <w:start w:val="1"/>
      <w:numFmt w:val="bullet"/>
      <w:lvlText w:val=""/>
      <w:lvlJc w:val="left"/>
      <w:pPr>
        <w:ind w:left="1800" w:hanging="360"/>
      </w:pPr>
      <w:rPr>
        <w:rFonts w:ascii="Wingdings" w:hAnsi="Wingdings" w:hint="default"/>
      </w:rPr>
    </w:lvl>
    <w:lvl w:ilvl="3" w:tplc="2E0E3FC4">
      <w:start w:val="1"/>
      <w:numFmt w:val="bullet"/>
      <w:lvlText w:val=""/>
      <w:lvlJc w:val="left"/>
      <w:pPr>
        <w:ind w:left="2520" w:hanging="360"/>
      </w:pPr>
      <w:rPr>
        <w:rFonts w:ascii="Symbol" w:hAnsi="Symbol" w:hint="default"/>
      </w:rPr>
    </w:lvl>
    <w:lvl w:ilvl="4" w:tplc="9432B948">
      <w:start w:val="1"/>
      <w:numFmt w:val="bullet"/>
      <w:lvlText w:val="o"/>
      <w:lvlJc w:val="left"/>
      <w:pPr>
        <w:ind w:left="3240" w:hanging="360"/>
      </w:pPr>
      <w:rPr>
        <w:rFonts w:ascii="Courier New" w:hAnsi="Courier New" w:hint="default"/>
      </w:rPr>
    </w:lvl>
    <w:lvl w:ilvl="5" w:tplc="763C3B90">
      <w:start w:val="1"/>
      <w:numFmt w:val="bullet"/>
      <w:lvlText w:val=""/>
      <w:lvlJc w:val="left"/>
      <w:pPr>
        <w:ind w:left="3960" w:hanging="360"/>
      </w:pPr>
      <w:rPr>
        <w:rFonts w:ascii="Wingdings" w:hAnsi="Wingdings" w:hint="default"/>
      </w:rPr>
    </w:lvl>
    <w:lvl w:ilvl="6" w:tplc="7882AFC6">
      <w:start w:val="1"/>
      <w:numFmt w:val="bullet"/>
      <w:lvlText w:val=""/>
      <w:lvlJc w:val="left"/>
      <w:pPr>
        <w:ind w:left="4680" w:hanging="360"/>
      </w:pPr>
      <w:rPr>
        <w:rFonts w:ascii="Symbol" w:hAnsi="Symbol" w:hint="default"/>
      </w:rPr>
    </w:lvl>
    <w:lvl w:ilvl="7" w:tplc="CECAB0C4">
      <w:start w:val="1"/>
      <w:numFmt w:val="bullet"/>
      <w:lvlText w:val="o"/>
      <w:lvlJc w:val="left"/>
      <w:pPr>
        <w:ind w:left="5400" w:hanging="360"/>
      </w:pPr>
      <w:rPr>
        <w:rFonts w:ascii="Courier New" w:hAnsi="Courier New" w:hint="default"/>
      </w:rPr>
    </w:lvl>
    <w:lvl w:ilvl="8" w:tplc="E5E6578E">
      <w:start w:val="1"/>
      <w:numFmt w:val="bullet"/>
      <w:lvlText w:val=""/>
      <w:lvlJc w:val="left"/>
      <w:pPr>
        <w:ind w:left="6120" w:hanging="360"/>
      </w:pPr>
      <w:rPr>
        <w:rFonts w:ascii="Wingdings" w:hAnsi="Wingdings" w:hint="default"/>
      </w:rPr>
    </w:lvl>
  </w:abstractNum>
  <w:abstractNum w:abstractNumId="2" w15:restartNumberingAfterBreak="0">
    <w:nsid w:val="065820F0"/>
    <w:multiLevelType w:val="hybridMultilevel"/>
    <w:tmpl w:val="1B2607E6"/>
    <w:lvl w:ilvl="0" w:tplc="FFFFFFFF">
      <w:start w:val="1"/>
      <w:numFmt w:val="bullet"/>
      <w:lvlText w:val=""/>
      <w:lvlJc w:val="left"/>
      <w:pPr>
        <w:ind w:left="720" w:hanging="72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D911883"/>
    <w:multiLevelType w:val="hybridMultilevel"/>
    <w:tmpl w:val="8660BBAE"/>
    <w:lvl w:ilvl="0" w:tplc="CD7A3EF0">
      <w:start w:val="1"/>
      <w:numFmt w:val="bullet"/>
      <w:lvlText w:val=""/>
      <w:lvlJc w:val="left"/>
      <w:pPr>
        <w:ind w:left="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06AA1"/>
    <w:multiLevelType w:val="hybridMultilevel"/>
    <w:tmpl w:val="27462514"/>
    <w:lvl w:ilvl="0" w:tplc="E3283278">
      <w:start w:val="1"/>
      <w:numFmt w:val="bullet"/>
      <w:lvlText w:val=""/>
      <w:lvlJc w:val="left"/>
      <w:pPr>
        <w:ind w:left="720" w:hanging="720"/>
      </w:pPr>
      <w:rPr>
        <w:rFonts w:ascii="Symbol" w:hAnsi="Symbol" w:hint="default"/>
      </w:rPr>
    </w:lvl>
    <w:lvl w:ilvl="1" w:tplc="80E8B982">
      <w:start w:val="1"/>
      <w:numFmt w:val="bullet"/>
      <w:lvlText w:val="o"/>
      <w:lvlJc w:val="left"/>
      <w:pPr>
        <w:ind w:left="1440" w:hanging="360"/>
      </w:pPr>
      <w:rPr>
        <w:rFonts w:ascii="Courier New" w:hAnsi="Courier New" w:hint="default"/>
      </w:rPr>
    </w:lvl>
    <w:lvl w:ilvl="2" w:tplc="21F29236">
      <w:start w:val="1"/>
      <w:numFmt w:val="bullet"/>
      <w:lvlText w:val=""/>
      <w:lvlJc w:val="left"/>
      <w:pPr>
        <w:ind w:left="2160" w:hanging="360"/>
      </w:pPr>
      <w:rPr>
        <w:rFonts w:ascii="Wingdings" w:hAnsi="Wingdings" w:hint="default"/>
      </w:rPr>
    </w:lvl>
    <w:lvl w:ilvl="3" w:tplc="B24CA468">
      <w:start w:val="1"/>
      <w:numFmt w:val="bullet"/>
      <w:lvlText w:val=""/>
      <w:lvlJc w:val="left"/>
      <w:pPr>
        <w:ind w:left="2880" w:hanging="360"/>
      </w:pPr>
      <w:rPr>
        <w:rFonts w:ascii="Symbol" w:hAnsi="Symbol" w:hint="default"/>
      </w:rPr>
    </w:lvl>
    <w:lvl w:ilvl="4" w:tplc="BF9C6844">
      <w:start w:val="1"/>
      <w:numFmt w:val="bullet"/>
      <w:lvlText w:val="o"/>
      <w:lvlJc w:val="left"/>
      <w:pPr>
        <w:ind w:left="3600" w:hanging="360"/>
      </w:pPr>
      <w:rPr>
        <w:rFonts w:ascii="Courier New" w:hAnsi="Courier New" w:hint="default"/>
      </w:rPr>
    </w:lvl>
    <w:lvl w:ilvl="5" w:tplc="8F3445E2">
      <w:start w:val="1"/>
      <w:numFmt w:val="bullet"/>
      <w:lvlText w:val=""/>
      <w:lvlJc w:val="left"/>
      <w:pPr>
        <w:ind w:left="4320" w:hanging="360"/>
      </w:pPr>
      <w:rPr>
        <w:rFonts w:ascii="Wingdings" w:hAnsi="Wingdings" w:hint="default"/>
      </w:rPr>
    </w:lvl>
    <w:lvl w:ilvl="6" w:tplc="825EC07C">
      <w:start w:val="1"/>
      <w:numFmt w:val="bullet"/>
      <w:lvlText w:val=""/>
      <w:lvlJc w:val="left"/>
      <w:pPr>
        <w:ind w:left="5040" w:hanging="360"/>
      </w:pPr>
      <w:rPr>
        <w:rFonts w:ascii="Symbol" w:hAnsi="Symbol" w:hint="default"/>
      </w:rPr>
    </w:lvl>
    <w:lvl w:ilvl="7" w:tplc="DC5C3F48">
      <w:start w:val="1"/>
      <w:numFmt w:val="bullet"/>
      <w:lvlText w:val="o"/>
      <w:lvlJc w:val="left"/>
      <w:pPr>
        <w:ind w:left="5760" w:hanging="360"/>
      </w:pPr>
      <w:rPr>
        <w:rFonts w:ascii="Courier New" w:hAnsi="Courier New" w:hint="default"/>
      </w:rPr>
    </w:lvl>
    <w:lvl w:ilvl="8" w:tplc="30885C3A">
      <w:start w:val="1"/>
      <w:numFmt w:val="bullet"/>
      <w:lvlText w:val=""/>
      <w:lvlJc w:val="left"/>
      <w:pPr>
        <w:ind w:left="6480" w:hanging="360"/>
      </w:pPr>
      <w:rPr>
        <w:rFonts w:ascii="Wingdings" w:hAnsi="Wingdings" w:hint="default"/>
      </w:rPr>
    </w:lvl>
  </w:abstractNum>
  <w:abstractNum w:abstractNumId="5" w15:restartNumberingAfterBreak="0">
    <w:nsid w:val="1D5E4C36"/>
    <w:multiLevelType w:val="hybridMultilevel"/>
    <w:tmpl w:val="689245D8"/>
    <w:lvl w:ilvl="0" w:tplc="E46EDD76">
      <w:start w:val="1"/>
      <w:numFmt w:val="bullet"/>
      <w:lvlText w:val=""/>
      <w:lvlJc w:val="left"/>
      <w:pPr>
        <w:ind w:left="720" w:hanging="360"/>
      </w:pPr>
      <w:rPr>
        <w:rFonts w:ascii="Wingdings" w:hAnsi="Wingdings" w:hint="default"/>
      </w:rPr>
    </w:lvl>
    <w:lvl w:ilvl="1" w:tplc="90CEC914">
      <w:start w:val="1"/>
      <w:numFmt w:val="bullet"/>
      <w:lvlText w:val="o"/>
      <w:lvlJc w:val="left"/>
      <w:pPr>
        <w:ind w:left="1440" w:hanging="360"/>
      </w:pPr>
      <w:rPr>
        <w:rFonts w:ascii="Courier New" w:hAnsi="Courier New" w:hint="default"/>
      </w:rPr>
    </w:lvl>
    <w:lvl w:ilvl="2" w:tplc="9D9ACBAE">
      <w:start w:val="1"/>
      <w:numFmt w:val="bullet"/>
      <w:lvlText w:val=""/>
      <w:lvlJc w:val="left"/>
      <w:pPr>
        <w:ind w:left="2160" w:hanging="360"/>
      </w:pPr>
      <w:rPr>
        <w:rFonts w:ascii="Wingdings" w:hAnsi="Wingdings" w:hint="default"/>
      </w:rPr>
    </w:lvl>
    <w:lvl w:ilvl="3" w:tplc="4FC81480">
      <w:start w:val="1"/>
      <w:numFmt w:val="bullet"/>
      <w:lvlText w:val=""/>
      <w:lvlJc w:val="left"/>
      <w:pPr>
        <w:ind w:left="2880" w:hanging="360"/>
      </w:pPr>
      <w:rPr>
        <w:rFonts w:ascii="Symbol" w:hAnsi="Symbol" w:hint="default"/>
      </w:rPr>
    </w:lvl>
    <w:lvl w:ilvl="4" w:tplc="CA72FB22">
      <w:start w:val="1"/>
      <w:numFmt w:val="bullet"/>
      <w:lvlText w:val="o"/>
      <w:lvlJc w:val="left"/>
      <w:pPr>
        <w:ind w:left="3600" w:hanging="360"/>
      </w:pPr>
      <w:rPr>
        <w:rFonts w:ascii="Courier New" w:hAnsi="Courier New" w:hint="default"/>
      </w:rPr>
    </w:lvl>
    <w:lvl w:ilvl="5" w:tplc="155A8824">
      <w:start w:val="1"/>
      <w:numFmt w:val="bullet"/>
      <w:lvlText w:val=""/>
      <w:lvlJc w:val="left"/>
      <w:pPr>
        <w:ind w:left="4320" w:hanging="360"/>
      </w:pPr>
      <w:rPr>
        <w:rFonts w:ascii="Wingdings" w:hAnsi="Wingdings" w:hint="default"/>
      </w:rPr>
    </w:lvl>
    <w:lvl w:ilvl="6" w:tplc="3F46EA54">
      <w:start w:val="1"/>
      <w:numFmt w:val="bullet"/>
      <w:lvlText w:val=""/>
      <w:lvlJc w:val="left"/>
      <w:pPr>
        <w:ind w:left="5040" w:hanging="360"/>
      </w:pPr>
      <w:rPr>
        <w:rFonts w:ascii="Symbol" w:hAnsi="Symbol" w:hint="default"/>
      </w:rPr>
    </w:lvl>
    <w:lvl w:ilvl="7" w:tplc="1B16806A">
      <w:start w:val="1"/>
      <w:numFmt w:val="bullet"/>
      <w:lvlText w:val="o"/>
      <w:lvlJc w:val="left"/>
      <w:pPr>
        <w:ind w:left="5760" w:hanging="360"/>
      </w:pPr>
      <w:rPr>
        <w:rFonts w:ascii="Courier New" w:hAnsi="Courier New" w:hint="default"/>
      </w:rPr>
    </w:lvl>
    <w:lvl w:ilvl="8" w:tplc="DC344C02">
      <w:start w:val="1"/>
      <w:numFmt w:val="bullet"/>
      <w:lvlText w:val=""/>
      <w:lvlJc w:val="left"/>
      <w:pPr>
        <w:ind w:left="6480" w:hanging="360"/>
      </w:pPr>
      <w:rPr>
        <w:rFonts w:ascii="Wingdings" w:hAnsi="Wingdings" w:hint="default"/>
      </w:rPr>
    </w:lvl>
  </w:abstractNum>
  <w:abstractNum w:abstractNumId="6" w15:restartNumberingAfterBreak="0">
    <w:nsid w:val="1EA4C1C3"/>
    <w:multiLevelType w:val="hybridMultilevel"/>
    <w:tmpl w:val="4ADE91C6"/>
    <w:lvl w:ilvl="0" w:tplc="F09EA072">
      <w:start w:val="1"/>
      <w:numFmt w:val="bullet"/>
      <w:lvlText w:val=""/>
      <w:lvlJc w:val="left"/>
      <w:pPr>
        <w:ind w:left="720" w:hanging="360"/>
      </w:pPr>
      <w:rPr>
        <w:rFonts w:ascii="Symbol" w:hAnsi="Symbol" w:hint="default"/>
      </w:rPr>
    </w:lvl>
    <w:lvl w:ilvl="1" w:tplc="D7A8CAC2">
      <w:start w:val="1"/>
      <w:numFmt w:val="bullet"/>
      <w:lvlText w:val="o"/>
      <w:lvlJc w:val="left"/>
      <w:pPr>
        <w:ind w:left="1440" w:hanging="360"/>
      </w:pPr>
      <w:rPr>
        <w:rFonts w:ascii="Courier New" w:hAnsi="Courier New" w:hint="default"/>
      </w:rPr>
    </w:lvl>
    <w:lvl w:ilvl="2" w:tplc="2A1268A6">
      <w:start w:val="1"/>
      <w:numFmt w:val="bullet"/>
      <w:lvlText w:val=""/>
      <w:lvlJc w:val="left"/>
      <w:pPr>
        <w:ind w:left="2160" w:hanging="360"/>
      </w:pPr>
      <w:rPr>
        <w:rFonts w:ascii="Wingdings" w:hAnsi="Wingdings" w:hint="default"/>
      </w:rPr>
    </w:lvl>
    <w:lvl w:ilvl="3" w:tplc="3A7E4BBE">
      <w:start w:val="1"/>
      <w:numFmt w:val="bullet"/>
      <w:lvlText w:val=""/>
      <w:lvlJc w:val="left"/>
      <w:pPr>
        <w:ind w:left="2880" w:hanging="360"/>
      </w:pPr>
      <w:rPr>
        <w:rFonts w:ascii="Symbol" w:hAnsi="Symbol" w:hint="default"/>
      </w:rPr>
    </w:lvl>
    <w:lvl w:ilvl="4" w:tplc="2B0CE89E">
      <w:start w:val="1"/>
      <w:numFmt w:val="bullet"/>
      <w:lvlText w:val="o"/>
      <w:lvlJc w:val="left"/>
      <w:pPr>
        <w:ind w:left="3600" w:hanging="360"/>
      </w:pPr>
      <w:rPr>
        <w:rFonts w:ascii="Courier New" w:hAnsi="Courier New" w:hint="default"/>
      </w:rPr>
    </w:lvl>
    <w:lvl w:ilvl="5" w:tplc="ADF63468">
      <w:start w:val="1"/>
      <w:numFmt w:val="bullet"/>
      <w:lvlText w:val=""/>
      <w:lvlJc w:val="left"/>
      <w:pPr>
        <w:ind w:left="4320" w:hanging="360"/>
      </w:pPr>
      <w:rPr>
        <w:rFonts w:ascii="Wingdings" w:hAnsi="Wingdings" w:hint="default"/>
      </w:rPr>
    </w:lvl>
    <w:lvl w:ilvl="6" w:tplc="CAA82888">
      <w:start w:val="1"/>
      <w:numFmt w:val="bullet"/>
      <w:lvlText w:val=""/>
      <w:lvlJc w:val="left"/>
      <w:pPr>
        <w:ind w:left="5040" w:hanging="360"/>
      </w:pPr>
      <w:rPr>
        <w:rFonts w:ascii="Symbol" w:hAnsi="Symbol" w:hint="default"/>
      </w:rPr>
    </w:lvl>
    <w:lvl w:ilvl="7" w:tplc="33E89996">
      <w:start w:val="1"/>
      <w:numFmt w:val="bullet"/>
      <w:lvlText w:val="o"/>
      <w:lvlJc w:val="left"/>
      <w:pPr>
        <w:ind w:left="5760" w:hanging="360"/>
      </w:pPr>
      <w:rPr>
        <w:rFonts w:ascii="Courier New" w:hAnsi="Courier New" w:hint="default"/>
      </w:rPr>
    </w:lvl>
    <w:lvl w:ilvl="8" w:tplc="9B7A30F2">
      <w:start w:val="1"/>
      <w:numFmt w:val="bullet"/>
      <w:lvlText w:val=""/>
      <w:lvlJc w:val="left"/>
      <w:pPr>
        <w:ind w:left="6480" w:hanging="360"/>
      </w:pPr>
      <w:rPr>
        <w:rFonts w:ascii="Wingdings" w:hAnsi="Wingdings" w:hint="default"/>
      </w:rPr>
    </w:lvl>
  </w:abstractNum>
  <w:abstractNum w:abstractNumId="7" w15:restartNumberingAfterBreak="0">
    <w:nsid w:val="21802F7E"/>
    <w:multiLevelType w:val="hybridMultilevel"/>
    <w:tmpl w:val="FEB27762"/>
    <w:lvl w:ilvl="0" w:tplc="59FEDF26">
      <w:start w:val="1"/>
      <w:numFmt w:val="bullet"/>
      <w:lvlText w:val=""/>
      <w:lvlJc w:val="left"/>
      <w:pPr>
        <w:ind w:left="360" w:hanging="360"/>
      </w:pPr>
      <w:rPr>
        <w:rFonts w:ascii="Wingdings" w:hAnsi="Wingdings" w:hint="default"/>
      </w:rPr>
    </w:lvl>
    <w:lvl w:ilvl="1" w:tplc="40685CD2">
      <w:start w:val="1"/>
      <w:numFmt w:val="bullet"/>
      <w:lvlText w:val="o"/>
      <w:lvlJc w:val="left"/>
      <w:pPr>
        <w:ind w:left="1080" w:hanging="360"/>
      </w:pPr>
      <w:rPr>
        <w:rFonts w:ascii="Courier New" w:hAnsi="Courier New" w:hint="default"/>
      </w:rPr>
    </w:lvl>
    <w:lvl w:ilvl="2" w:tplc="6714CC92">
      <w:start w:val="1"/>
      <w:numFmt w:val="bullet"/>
      <w:lvlText w:val=""/>
      <w:lvlJc w:val="left"/>
      <w:pPr>
        <w:ind w:left="1800" w:hanging="360"/>
      </w:pPr>
      <w:rPr>
        <w:rFonts w:ascii="Wingdings" w:hAnsi="Wingdings" w:hint="default"/>
      </w:rPr>
    </w:lvl>
    <w:lvl w:ilvl="3" w:tplc="7624D340">
      <w:start w:val="1"/>
      <w:numFmt w:val="bullet"/>
      <w:lvlText w:val=""/>
      <w:lvlJc w:val="left"/>
      <w:pPr>
        <w:ind w:left="2520" w:hanging="360"/>
      </w:pPr>
      <w:rPr>
        <w:rFonts w:ascii="Symbol" w:hAnsi="Symbol" w:hint="default"/>
      </w:rPr>
    </w:lvl>
    <w:lvl w:ilvl="4" w:tplc="B3B26B40">
      <w:start w:val="1"/>
      <w:numFmt w:val="bullet"/>
      <w:lvlText w:val="o"/>
      <w:lvlJc w:val="left"/>
      <w:pPr>
        <w:ind w:left="3240" w:hanging="360"/>
      </w:pPr>
      <w:rPr>
        <w:rFonts w:ascii="Courier New" w:hAnsi="Courier New" w:hint="default"/>
      </w:rPr>
    </w:lvl>
    <w:lvl w:ilvl="5" w:tplc="CF406E28">
      <w:start w:val="1"/>
      <w:numFmt w:val="bullet"/>
      <w:lvlText w:val=""/>
      <w:lvlJc w:val="left"/>
      <w:pPr>
        <w:ind w:left="3960" w:hanging="360"/>
      </w:pPr>
      <w:rPr>
        <w:rFonts w:ascii="Wingdings" w:hAnsi="Wingdings" w:hint="default"/>
      </w:rPr>
    </w:lvl>
    <w:lvl w:ilvl="6" w:tplc="77160C04">
      <w:start w:val="1"/>
      <w:numFmt w:val="bullet"/>
      <w:lvlText w:val=""/>
      <w:lvlJc w:val="left"/>
      <w:pPr>
        <w:ind w:left="4680" w:hanging="360"/>
      </w:pPr>
      <w:rPr>
        <w:rFonts w:ascii="Symbol" w:hAnsi="Symbol" w:hint="default"/>
      </w:rPr>
    </w:lvl>
    <w:lvl w:ilvl="7" w:tplc="6E78691E">
      <w:start w:val="1"/>
      <w:numFmt w:val="bullet"/>
      <w:lvlText w:val="o"/>
      <w:lvlJc w:val="left"/>
      <w:pPr>
        <w:ind w:left="5400" w:hanging="360"/>
      </w:pPr>
      <w:rPr>
        <w:rFonts w:ascii="Courier New" w:hAnsi="Courier New" w:hint="default"/>
      </w:rPr>
    </w:lvl>
    <w:lvl w:ilvl="8" w:tplc="42D07064">
      <w:start w:val="1"/>
      <w:numFmt w:val="bullet"/>
      <w:lvlText w:val=""/>
      <w:lvlJc w:val="left"/>
      <w:pPr>
        <w:ind w:left="6120" w:hanging="360"/>
      </w:pPr>
      <w:rPr>
        <w:rFonts w:ascii="Wingdings" w:hAnsi="Wingdings" w:hint="default"/>
      </w:rPr>
    </w:lvl>
  </w:abstractNum>
  <w:abstractNum w:abstractNumId="8" w15:restartNumberingAfterBreak="0">
    <w:nsid w:val="25711DCD"/>
    <w:multiLevelType w:val="hybridMultilevel"/>
    <w:tmpl w:val="DBF04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63AC61"/>
    <w:multiLevelType w:val="hybridMultilevel"/>
    <w:tmpl w:val="E95E3A78"/>
    <w:lvl w:ilvl="0" w:tplc="7DBE70A6">
      <w:start w:val="1"/>
      <w:numFmt w:val="bullet"/>
      <w:lvlText w:val=""/>
      <w:lvlJc w:val="left"/>
      <w:pPr>
        <w:ind w:left="720" w:hanging="720"/>
      </w:pPr>
      <w:rPr>
        <w:rFonts w:ascii="Symbol" w:hAnsi="Symbol" w:hint="default"/>
      </w:rPr>
    </w:lvl>
    <w:lvl w:ilvl="1" w:tplc="EAF08884">
      <w:start w:val="1"/>
      <w:numFmt w:val="bullet"/>
      <w:lvlText w:val="o"/>
      <w:lvlJc w:val="left"/>
      <w:pPr>
        <w:ind w:left="1440" w:hanging="360"/>
      </w:pPr>
      <w:rPr>
        <w:rFonts w:ascii="Courier New" w:hAnsi="Courier New" w:hint="default"/>
      </w:rPr>
    </w:lvl>
    <w:lvl w:ilvl="2" w:tplc="9432E064">
      <w:start w:val="1"/>
      <w:numFmt w:val="bullet"/>
      <w:lvlText w:val=""/>
      <w:lvlJc w:val="left"/>
      <w:pPr>
        <w:ind w:left="2160" w:hanging="360"/>
      </w:pPr>
      <w:rPr>
        <w:rFonts w:ascii="Wingdings" w:hAnsi="Wingdings" w:hint="default"/>
      </w:rPr>
    </w:lvl>
    <w:lvl w:ilvl="3" w:tplc="E25EF602">
      <w:start w:val="1"/>
      <w:numFmt w:val="bullet"/>
      <w:lvlText w:val=""/>
      <w:lvlJc w:val="left"/>
      <w:pPr>
        <w:ind w:left="2880" w:hanging="360"/>
      </w:pPr>
      <w:rPr>
        <w:rFonts w:ascii="Symbol" w:hAnsi="Symbol" w:hint="default"/>
      </w:rPr>
    </w:lvl>
    <w:lvl w:ilvl="4" w:tplc="4058002E">
      <w:start w:val="1"/>
      <w:numFmt w:val="bullet"/>
      <w:lvlText w:val="o"/>
      <w:lvlJc w:val="left"/>
      <w:pPr>
        <w:ind w:left="3600" w:hanging="360"/>
      </w:pPr>
      <w:rPr>
        <w:rFonts w:ascii="Courier New" w:hAnsi="Courier New" w:hint="default"/>
      </w:rPr>
    </w:lvl>
    <w:lvl w:ilvl="5" w:tplc="59826BC8">
      <w:start w:val="1"/>
      <w:numFmt w:val="bullet"/>
      <w:lvlText w:val=""/>
      <w:lvlJc w:val="left"/>
      <w:pPr>
        <w:ind w:left="4320" w:hanging="360"/>
      </w:pPr>
      <w:rPr>
        <w:rFonts w:ascii="Wingdings" w:hAnsi="Wingdings" w:hint="default"/>
      </w:rPr>
    </w:lvl>
    <w:lvl w:ilvl="6" w:tplc="3B44F1F8">
      <w:start w:val="1"/>
      <w:numFmt w:val="bullet"/>
      <w:lvlText w:val=""/>
      <w:lvlJc w:val="left"/>
      <w:pPr>
        <w:ind w:left="5040" w:hanging="360"/>
      </w:pPr>
      <w:rPr>
        <w:rFonts w:ascii="Symbol" w:hAnsi="Symbol" w:hint="default"/>
      </w:rPr>
    </w:lvl>
    <w:lvl w:ilvl="7" w:tplc="5B04FF7A">
      <w:start w:val="1"/>
      <w:numFmt w:val="bullet"/>
      <w:lvlText w:val="o"/>
      <w:lvlJc w:val="left"/>
      <w:pPr>
        <w:ind w:left="5760" w:hanging="360"/>
      </w:pPr>
      <w:rPr>
        <w:rFonts w:ascii="Courier New" w:hAnsi="Courier New" w:hint="default"/>
      </w:rPr>
    </w:lvl>
    <w:lvl w:ilvl="8" w:tplc="A26CA82C">
      <w:start w:val="1"/>
      <w:numFmt w:val="bullet"/>
      <w:lvlText w:val=""/>
      <w:lvlJc w:val="left"/>
      <w:pPr>
        <w:ind w:left="6480" w:hanging="360"/>
      </w:pPr>
      <w:rPr>
        <w:rFonts w:ascii="Wingdings" w:hAnsi="Wingdings" w:hint="default"/>
      </w:rPr>
    </w:lvl>
  </w:abstractNum>
  <w:abstractNum w:abstractNumId="10" w15:restartNumberingAfterBreak="0">
    <w:nsid w:val="346C3D3F"/>
    <w:multiLevelType w:val="hybridMultilevel"/>
    <w:tmpl w:val="BCC45C2C"/>
    <w:lvl w:ilvl="0" w:tplc="8E1C6752">
      <w:start w:val="1"/>
      <w:numFmt w:val="bullet"/>
      <w:lvlText w:val=""/>
      <w:lvlJc w:val="left"/>
      <w:pPr>
        <w:ind w:left="360" w:hanging="360"/>
      </w:pPr>
      <w:rPr>
        <w:rFonts w:ascii="Symbol" w:hAnsi="Symbol" w:hint="default"/>
      </w:rPr>
    </w:lvl>
    <w:lvl w:ilvl="1" w:tplc="1E4CC0CA">
      <w:start w:val="1"/>
      <w:numFmt w:val="bullet"/>
      <w:lvlText w:val="o"/>
      <w:lvlJc w:val="left"/>
      <w:pPr>
        <w:ind w:left="1440" w:hanging="360"/>
      </w:pPr>
      <w:rPr>
        <w:rFonts w:ascii="Courier New" w:hAnsi="Courier New" w:hint="default"/>
      </w:rPr>
    </w:lvl>
    <w:lvl w:ilvl="2" w:tplc="A30482AA">
      <w:start w:val="1"/>
      <w:numFmt w:val="bullet"/>
      <w:lvlText w:val=""/>
      <w:lvlJc w:val="left"/>
      <w:pPr>
        <w:ind w:left="2160" w:hanging="360"/>
      </w:pPr>
      <w:rPr>
        <w:rFonts w:ascii="Wingdings" w:hAnsi="Wingdings" w:hint="default"/>
      </w:rPr>
    </w:lvl>
    <w:lvl w:ilvl="3" w:tplc="3148F146">
      <w:start w:val="1"/>
      <w:numFmt w:val="bullet"/>
      <w:lvlText w:val=""/>
      <w:lvlJc w:val="left"/>
      <w:pPr>
        <w:ind w:left="2880" w:hanging="360"/>
      </w:pPr>
      <w:rPr>
        <w:rFonts w:ascii="Symbol" w:hAnsi="Symbol" w:hint="default"/>
      </w:rPr>
    </w:lvl>
    <w:lvl w:ilvl="4" w:tplc="B3DCAC50">
      <w:start w:val="1"/>
      <w:numFmt w:val="bullet"/>
      <w:lvlText w:val="o"/>
      <w:lvlJc w:val="left"/>
      <w:pPr>
        <w:ind w:left="3600" w:hanging="360"/>
      </w:pPr>
      <w:rPr>
        <w:rFonts w:ascii="Courier New" w:hAnsi="Courier New" w:hint="default"/>
      </w:rPr>
    </w:lvl>
    <w:lvl w:ilvl="5" w:tplc="11E24E36">
      <w:start w:val="1"/>
      <w:numFmt w:val="bullet"/>
      <w:lvlText w:val=""/>
      <w:lvlJc w:val="left"/>
      <w:pPr>
        <w:ind w:left="4320" w:hanging="360"/>
      </w:pPr>
      <w:rPr>
        <w:rFonts w:ascii="Wingdings" w:hAnsi="Wingdings" w:hint="default"/>
      </w:rPr>
    </w:lvl>
    <w:lvl w:ilvl="6" w:tplc="05060B54">
      <w:start w:val="1"/>
      <w:numFmt w:val="bullet"/>
      <w:lvlText w:val=""/>
      <w:lvlJc w:val="left"/>
      <w:pPr>
        <w:ind w:left="5040" w:hanging="360"/>
      </w:pPr>
      <w:rPr>
        <w:rFonts w:ascii="Symbol" w:hAnsi="Symbol" w:hint="default"/>
      </w:rPr>
    </w:lvl>
    <w:lvl w:ilvl="7" w:tplc="1B6C3F0C">
      <w:start w:val="1"/>
      <w:numFmt w:val="bullet"/>
      <w:lvlText w:val="o"/>
      <w:lvlJc w:val="left"/>
      <w:pPr>
        <w:ind w:left="5760" w:hanging="360"/>
      </w:pPr>
      <w:rPr>
        <w:rFonts w:ascii="Courier New" w:hAnsi="Courier New" w:hint="default"/>
      </w:rPr>
    </w:lvl>
    <w:lvl w:ilvl="8" w:tplc="0F3CE80A">
      <w:start w:val="1"/>
      <w:numFmt w:val="bullet"/>
      <w:lvlText w:val=""/>
      <w:lvlJc w:val="left"/>
      <w:pPr>
        <w:ind w:left="6480" w:hanging="360"/>
      </w:pPr>
      <w:rPr>
        <w:rFonts w:ascii="Wingdings" w:hAnsi="Wingdings" w:hint="default"/>
      </w:rPr>
    </w:lvl>
  </w:abstractNum>
  <w:abstractNum w:abstractNumId="11" w15:restartNumberingAfterBreak="0">
    <w:nsid w:val="3B5C015D"/>
    <w:multiLevelType w:val="hybridMultilevel"/>
    <w:tmpl w:val="BAEC9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F77AB4"/>
    <w:multiLevelType w:val="hybridMultilevel"/>
    <w:tmpl w:val="812C0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DA27B1"/>
    <w:multiLevelType w:val="hybridMultilevel"/>
    <w:tmpl w:val="B45A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C071DB"/>
    <w:multiLevelType w:val="hybridMultilevel"/>
    <w:tmpl w:val="55D2F4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2BF3C85"/>
    <w:multiLevelType w:val="hybridMultilevel"/>
    <w:tmpl w:val="F55689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DCD3AEF"/>
    <w:multiLevelType w:val="hybridMultilevel"/>
    <w:tmpl w:val="4FF2493A"/>
    <w:lvl w:ilvl="0" w:tplc="A162AD3E">
      <w:start w:val="1"/>
      <w:numFmt w:val="bullet"/>
      <w:lvlText w:val=""/>
      <w:lvlJc w:val="left"/>
      <w:pPr>
        <w:ind w:left="360" w:hanging="360"/>
      </w:pPr>
      <w:rPr>
        <w:rFonts w:ascii="Symbol" w:hAnsi="Symbol" w:hint="default"/>
      </w:rPr>
    </w:lvl>
    <w:lvl w:ilvl="1" w:tplc="C778E014">
      <w:start w:val="1"/>
      <w:numFmt w:val="bullet"/>
      <w:lvlText w:val="o"/>
      <w:lvlJc w:val="left"/>
      <w:pPr>
        <w:ind w:left="1440" w:hanging="360"/>
      </w:pPr>
      <w:rPr>
        <w:rFonts w:ascii="Courier New" w:hAnsi="Courier New" w:hint="default"/>
      </w:rPr>
    </w:lvl>
    <w:lvl w:ilvl="2" w:tplc="D91A5666">
      <w:start w:val="1"/>
      <w:numFmt w:val="bullet"/>
      <w:lvlText w:val=""/>
      <w:lvlJc w:val="left"/>
      <w:pPr>
        <w:ind w:left="2160" w:hanging="360"/>
      </w:pPr>
      <w:rPr>
        <w:rFonts w:ascii="Wingdings" w:hAnsi="Wingdings" w:hint="default"/>
      </w:rPr>
    </w:lvl>
    <w:lvl w:ilvl="3" w:tplc="F2462CC6">
      <w:start w:val="1"/>
      <w:numFmt w:val="bullet"/>
      <w:lvlText w:val=""/>
      <w:lvlJc w:val="left"/>
      <w:pPr>
        <w:ind w:left="2880" w:hanging="360"/>
      </w:pPr>
      <w:rPr>
        <w:rFonts w:ascii="Symbol" w:hAnsi="Symbol" w:hint="default"/>
      </w:rPr>
    </w:lvl>
    <w:lvl w:ilvl="4" w:tplc="324AC142">
      <w:start w:val="1"/>
      <w:numFmt w:val="bullet"/>
      <w:lvlText w:val="o"/>
      <w:lvlJc w:val="left"/>
      <w:pPr>
        <w:ind w:left="3600" w:hanging="360"/>
      </w:pPr>
      <w:rPr>
        <w:rFonts w:ascii="Courier New" w:hAnsi="Courier New" w:hint="default"/>
      </w:rPr>
    </w:lvl>
    <w:lvl w:ilvl="5" w:tplc="B07AB8CA">
      <w:start w:val="1"/>
      <w:numFmt w:val="bullet"/>
      <w:lvlText w:val=""/>
      <w:lvlJc w:val="left"/>
      <w:pPr>
        <w:ind w:left="4320" w:hanging="360"/>
      </w:pPr>
      <w:rPr>
        <w:rFonts w:ascii="Wingdings" w:hAnsi="Wingdings" w:hint="default"/>
      </w:rPr>
    </w:lvl>
    <w:lvl w:ilvl="6" w:tplc="9C421A90">
      <w:start w:val="1"/>
      <w:numFmt w:val="bullet"/>
      <w:lvlText w:val=""/>
      <w:lvlJc w:val="left"/>
      <w:pPr>
        <w:ind w:left="5040" w:hanging="360"/>
      </w:pPr>
      <w:rPr>
        <w:rFonts w:ascii="Symbol" w:hAnsi="Symbol" w:hint="default"/>
      </w:rPr>
    </w:lvl>
    <w:lvl w:ilvl="7" w:tplc="8E2E22BE">
      <w:start w:val="1"/>
      <w:numFmt w:val="bullet"/>
      <w:lvlText w:val="o"/>
      <w:lvlJc w:val="left"/>
      <w:pPr>
        <w:ind w:left="5760" w:hanging="360"/>
      </w:pPr>
      <w:rPr>
        <w:rFonts w:ascii="Courier New" w:hAnsi="Courier New" w:hint="default"/>
      </w:rPr>
    </w:lvl>
    <w:lvl w:ilvl="8" w:tplc="3202F036">
      <w:start w:val="1"/>
      <w:numFmt w:val="bullet"/>
      <w:lvlText w:val=""/>
      <w:lvlJc w:val="left"/>
      <w:pPr>
        <w:ind w:left="6480" w:hanging="360"/>
      </w:pPr>
      <w:rPr>
        <w:rFonts w:ascii="Wingdings" w:hAnsi="Wingdings" w:hint="default"/>
      </w:rPr>
    </w:lvl>
  </w:abstractNum>
  <w:abstractNum w:abstractNumId="17" w15:restartNumberingAfterBreak="0">
    <w:nsid w:val="61374B0C"/>
    <w:multiLevelType w:val="hybridMultilevel"/>
    <w:tmpl w:val="02245E58"/>
    <w:lvl w:ilvl="0" w:tplc="30C8D50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21A4A94"/>
    <w:multiLevelType w:val="hybridMultilevel"/>
    <w:tmpl w:val="B2C6F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7F44C5"/>
    <w:multiLevelType w:val="hybridMultilevel"/>
    <w:tmpl w:val="01E4D53C"/>
    <w:lvl w:ilvl="0" w:tplc="B2A2666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70E24EBE"/>
    <w:multiLevelType w:val="multilevel"/>
    <w:tmpl w:val="48D8D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289BAB"/>
    <w:multiLevelType w:val="hybridMultilevel"/>
    <w:tmpl w:val="635C2CF4"/>
    <w:lvl w:ilvl="0" w:tplc="DB98E606">
      <w:start w:val="1"/>
      <w:numFmt w:val="bullet"/>
      <w:lvlText w:val="-"/>
      <w:lvlJc w:val="left"/>
      <w:pPr>
        <w:ind w:left="720" w:hanging="360"/>
      </w:pPr>
      <w:rPr>
        <w:rFonts w:ascii="Arial" w:hAnsi="Arial" w:hint="default"/>
      </w:rPr>
    </w:lvl>
    <w:lvl w:ilvl="1" w:tplc="19CE7E62">
      <w:start w:val="1"/>
      <w:numFmt w:val="bullet"/>
      <w:lvlText w:val="o"/>
      <w:lvlJc w:val="left"/>
      <w:pPr>
        <w:ind w:left="1440" w:hanging="360"/>
      </w:pPr>
      <w:rPr>
        <w:rFonts w:ascii="Courier New" w:hAnsi="Courier New" w:hint="default"/>
      </w:rPr>
    </w:lvl>
    <w:lvl w:ilvl="2" w:tplc="026A1608">
      <w:start w:val="1"/>
      <w:numFmt w:val="bullet"/>
      <w:lvlText w:val=""/>
      <w:lvlJc w:val="left"/>
      <w:pPr>
        <w:ind w:left="2160" w:hanging="360"/>
      </w:pPr>
      <w:rPr>
        <w:rFonts w:ascii="Wingdings" w:hAnsi="Wingdings" w:hint="default"/>
      </w:rPr>
    </w:lvl>
    <w:lvl w:ilvl="3" w:tplc="85A0C13E">
      <w:start w:val="1"/>
      <w:numFmt w:val="bullet"/>
      <w:lvlText w:val=""/>
      <w:lvlJc w:val="left"/>
      <w:pPr>
        <w:ind w:left="2880" w:hanging="360"/>
      </w:pPr>
      <w:rPr>
        <w:rFonts w:ascii="Symbol" w:hAnsi="Symbol" w:hint="default"/>
      </w:rPr>
    </w:lvl>
    <w:lvl w:ilvl="4" w:tplc="E3F84D22">
      <w:start w:val="1"/>
      <w:numFmt w:val="bullet"/>
      <w:lvlText w:val="o"/>
      <w:lvlJc w:val="left"/>
      <w:pPr>
        <w:ind w:left="3600" w:hanging="360"/>
      </w:pPr>
      <w:rPr>
        <w:rFonts w:ascii="Courier New" w:hAnsi="Courier New" w:hint="default"/>
      </w:rPr>
    </w:lvl>
    <w:lvl w:ilvl="5" w:tplc="A544AE4A">
      <w:start w:val="1"/>
      <w:numFmt w:val="bullet"/>
      <w:lvlText w:val=""/>
      <w:lvlJc w:val="left"/>
      <w:pPr>
        <w:ind w:left="4320" w:hanging="360"/>
      </w:pPr>
      <w:rPr>
        <w:rFonts w:ascii="Wingdings" w:hAnsi="Wingdings" w:hint="default"/>
      </w:rPr>
    </w:lvl>
    <w:lvl w:ilvl="6" w:tplc="02C21D12">
      <w:start w:val="1"/>
      <w:numFmt w:val="bullet"/>
      <w:lvlText w:val=""/>
      <w:lvlJc w:val="left"/>
      <w:pPr>
        <w:ind w:left="5040" w:hanging="360"/>
      </w:pPr>
      <w:rPr>
        <w:rFonts w:ascii="Symbol" w:hAnsi="Symbol" w:hint="default"/>
      </w:rPr>
    </w:lvl>
    <w:lvl w:ilvl="7" w:tplc="B3E039B4">
      <w:start w:val="1"/>
      <w:numFmt w:val="bullet"/>
      <w:lvlText w:val="o"/>
      <w:lvlJc w:val="left"/>
      <w:pPr>
        <w:ind w:left="5760" w:hanging="360"/>
      </w:pPr>
      <w:rPr>
        <w:rFonts w:ascii="Courier New" w:hAnsi="Courier New" w:hint="default"/>
      </w:rPr>
    </w:lvl>
    <w:lvl w:ilvl="8" w:tplc="0B6A489E">
      <w:start w:val="1"/>
      <w:numFmt w:val="bullet"/>
      <w:lvlText w:val=""/>
      <w:lvlJc w:val="left"/>
      <w:pPr>
        <w:ind w:left="6480" w:hanging="360"/>
      </w:pPr>
      <w:rPr>
        <w:rFonts w:ascii="Wingdings" w:hAnsi="Wingdings" w:hint="default"/>
      </w:rPr>
    </w:lvl>
  </w:abstractNum>
  <w:abstractNum w:abstractNumId="22" w15:restartNumberingAfterBreak="0">
    <w:nsid w:val="74BD4AA1"/>
    <w:multiLevelType w:val="hybridMultilevel"/>
    <w:tmpl w:val="A374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360206"/>
    <w:multiLevelType w:val="hybridMultilevel"/>
    <w:tmpl w:val="83EA4366"/>
    <w:lvl w:ilvl="0" w:tplc="B48AA644">
      <w:start w:val="1"/>
      <w:numFmt w:val="bullet"/>
      <w:lvlText w:val="-"/>
      <w:lvlJc w:val="left"/>
      <w:pPr>
        <w:ind w:left="1080" w:hanging="360"/>
      </w:pPr>
      <w:rPr>
        <w:rFonts w:ascii="Aptos" w:eastAsiaTheme="minorHAnsi" w:hAnsi="Aptos" w:cstheme="min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4" w15:restartNumberingAfterBreak="0">
    <w:nsid w:val="784399B9"/>
    <w:multiLevelType w:val="hybridMultilevel"/>
    <w:tmpl w:val="23D4E596"/>
    <w:lvl w:ilvl="0" w:tplc="3C7CCDB0">
      <w:start w:val="1"/>
      <w:numFmt w:val="bullet"/>
      <w:lvlText w:val=""/>
      <w:lvlJc w:val="left"/>
      <w:pPr>
        <w:ind w:left="360" w:hanging="360"/>
      </w:pPr>
      <w:rPr>
        <w:rFonts w:ascii="Symbol" w:hAnsi="Symbol" w:hint="default"/>
      </w:rPr>
    </w:lvl>
    <w:lvl w:ilvl="1" w:tplc="97BECC6C">
      <w:start w:val="1"/>
      <w:numFmt w:val="bullet"/>
      <w:lvlText w:val="o"/>
      <w:lvlJc w:val="left"/>
      <w:pPr>
        <w:ind w:left="1440" w:hanging="360"/>
      </w:pPr>
      <w:rPr>
        <w:rFonts w:ascii="Courier New" w:hAnsi="Courier New" w:hint="default"/>
      </w:rPr>
    </w:lvl>
    <w:lvl w:ilvl="2" w:tplc="09EAD860">
      <w:start w:val="1"/>
      <w:numFmt w:val="bullet"/>
      <w:lvlText w:val=""/>
      <w:lvlJc w:val="left"/>
      <w:pPr>
        <w:ind w:left="2160" w:hanging="360"/>
      </w:pPr>
      <w:rPr>
        <w:rFonts w:ascii="Wingdings" w:hAnsi="Wingdings" w:hint="default"/>
      </w:rPr>
    </w:lvl>
    <w:lvl w:ilvl="3" w:tplc="57B658D6">
      <w:start w:val="1"/>
      <w:numFmt w:val="bullet"/>
      <w:lvlText w:val=""/>
      <w:lvlJc w:val="left"/>
      <w:pPr>
        <w:ind w:left="2880" w:hanging="360"/>
      </w:pPr>
      <w:rPr>
        <w:rFonts w:ascii="Symbol" w:hAnsi="Symbol" w:hint="default"/>
      </w:rPr>
    </w:lvl>
    <w:lvl w:ilvl="4" w:tplc="6DEE9B6C">
      <w:start w:val="1"/>
      <w:numFmt w:val="bullet"/>
      <w:lvlText w:val="o"/>
      <w:lvlJc w:val="left"/>
      <w:pPr>
        <w:ind w:left="3600" w:hanging="360"/>
      </w:pPr>
      <w:rPr>
        <w:rFonts w:ascii="Courier New" w:hAnsi="Courier New" w:hint="default"/>
      </w:rPr>
    </w:lvl>
    <w:lvl w:ilvl="5" w:tplc="1A5A2CCC">
      <w:start w:val="1"/>
      <w:numFmt w:val="bullet"/>
      <w:lvlText w:val=""/>
      <w:lvlJc w:val="left"/>
      <w:pPr>
        <w:ind w:left="4320" w:hanging="360"/>
      </w:pPr>
      <w:rPr>
        <w:rFonts w:ascii="Wingdings" w:hAnsi="Wingdings" w:hint="default"/>
      </w:rPr>
    </w:lvl>
    <w:lvl w:ilvl="6" w:tplc="D83AE4E8">
      <w:start w:val="1"/>
      <w:numFmt w:val="bullet"/>
      <w:lvlText w:val=""/>
      <w:lvlJc w:val="left"/>
      <w:pPr>
        <w:ind w:left="5040" w:hanging="360"/>
      </w:pPr>
      <w:rPr>
        <w:rFonts w:ascii="Symbol" w:hAnsi="Symbol" w:hint="default"/>
      </w:rPr>
    </w:lvl>
    <w:lvl w:ilvl="7" w:tplc="2CB210EA">
      <w:start w:val="1"/>
      <w:numFmt w:val="bullet"/>
      <w:lvlText w:val="o"/>
      <w:lvlJc w:val="left"/>
      <w:pPr>
        <w:ind w:left="5760" w:hanging="360"/>
      </w:pPr>
      <w:rPr>
        <w:rFonts w:ascii="Courier New" w:hAnsi="Courier New" w:hint="default"/>
      </w:rPr>
    </w:lvl>
    <w:lvl w:ilvl="8" w:tplc="3EF8FD60">
      <w:start w:val="1"/>
      <w:numFmt w:val="bullet"/>
      <w:lvlText w:val=""/>
      <w:lvlJc w:val="left"/>
      <w:pPr>
        <w:ind w:left="6480" w:hanging="360"/>
      </w:pPr>
      <w:rPr>
        <w:rFonts w:ascii="Wingdings" w:hAnsi="Wingdings" w:hint="default"/>
      </w:rPr>
    </w:lvl>
  </w:abstractNum>
  <w:num w:numId="1" w16cid:durableId="841042623">
    <w:abstractNumId w:val="9"/>
  </w:num>
  <w:num w:numId="2" w16cid:durableId="1953658757">
    <w:abstractNumId w:val="24"/>
  </w:num>
  <w:num w:numId="3" w16cid:durableId="1261068748">
    <w:abstractNumId w:val="16"/>
  </w:num>
  <w:num w:numId="4" w16cid:durableId="474685279">
    <w:abstractNumId w:val="5"/>
  </w:num>
  <w:num w:numId="5" w16cid:durableId="2039621407">
    <w:abstractNumId w:val="21"/>
  </w:num>
  <w:num w:numId="6" w16cid:durableId="1627463009">
    <w:abstractNumId w:val="4"/>
  </w:num>
  <w:num w:numId="7" w16cid:durableId="604851342">
    <w:abstractNumId w:val="1"/>
  </w:num>
  <w:num w:numId="8" w16cid:durableId="903877095">
    <w:abstractNumId w:val="10"/>
  </w:num>
  <w:num w:numId="9" w16cid:durableId="1937444478">
    <w:abstractNumId w:val="7"/>
  </w:num>
  <w:num w:numId="10" w16cid:durableId="322514646">
    <w:abstractNumId w:val="6"/>
  </w:num>
  <w:num w:numId="11" w16cid:durableId="1298024789">
    <w:abstractNumId w:val="22"/>
  </w:num>
  <w:num w:numId="12" w16cid:durableId="10572595">
    <w:abstractNumId w:val="3"/>
  </w:num>
  <w:num w:numId="13" w16cid:durableId="1611819915">
    <w:abstractNumId w:val="0"/>
  </w:num>
  <w:num w:numId="14" w16cid:durableId="1343628086">
    <w:abstractNumId w:val="20"/>
  </w:num>
  <w:num w:numId="15" w16cid:durableId="1622296427">
    <w:abstractNumId w:val="2"/>
  </w:num>
  <w:num w:numId="16" w16cid:durableId="68962487">
    <w:abstractNumId w:val="18"/>
  </w:num>
  <w:num w:numId="17" w16cid:durableId="329522258">
    <w:abstractNumId w:val="12"/>
  </w:num>
  <w:num w:numId="18" w16cid:durableId="1729498474">
    <w:abstractNumId w:val="13"/>
  </w:num>
  <w:num w:numId="19" w16cid:durableId="1522862575">
    <w:abstractNumId w:val="11"/>
  </w:num>
  <w:num w:numId="20" w16cid:durableId="372731651">
    <w:abstractNumId w:val="8"/>
  </w:num>
  <w:num w:numId="21" w16cid:durableId="1285426820">
    <w:abstractNumId w:val="17"/>
  </w:num>
  <w:num w:numId="22" w16cid:durableId="800927905">
    <w:abstractNumId w:val="23"/>
  </w:num>
  <w:num w:numId="23" w16cid:durableId="406928760">
    <w:abstractNumId w:val="15"/>
  </w:num>
  <w:num w:numId="24" w16cid:durableId="77751751">
    <w:abstractNumId w:val="19"/>
  </w:num>
  <w:num w:numId="25" w16cid:durableId="8806267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1NjU2MbcwtjQFIiUdpeDU4uLM/DyQAqNaAHaNSb8sAAAA"/>
  </w:docVars>
  <w:rsids>
    <w:rsidRoot w:val="3F65452D"/>
    <w:rsid w:val="00001E3A"/>
    <w:rsid w:val="000153FA"/>
    <w:rsid w:val="00015930"/>
    <w:rsid w:val="000239EF"/>
    <w:rsid w:val="000416A4"/>
    <w:rsid w:val="00046C06"/>
    <w:rsid w:val="00047C87"/>
    <w:rsid w:val="00057EB8"/>
    <w:rsid w:val="00080A02"/>
    <w:rsid w:val="000914EE"/>
    <w:rsid w:val="00091AAA"/>
    <w:rsid w:val="00091E9F"/>
    <w:rsid w:val="00097DEB"/>
    <w:rsid w:val="000A18DE"/>
    <w:rsid w:val="000A1CA9"/>
    <w:rsid w:val="000A2A26"/>
    <w:rsid w:val="000B2EF8"/>
    <w:rsid w:val="000B3722"/>
    <w:rsid w:val="000C368F"/>
    <w:rsid w:val="000E7247"/>
    <w:rsid w:val="000E74CE"/>
    <w:rsid w:val="000F1A18"/>
    <w:rsid w:val="000F1EEC"/>
    <w:rsid w:val="00101287"/>
    <w:rsid w:val="00140AE5"/>
    <w:rsid w:val="00152B23"/>
    <w:rsid w:val="00164D57"/>
    <w:rsid w:val="0017229A"/>
    <w:rsid w:val="0018663B"/>
    <w:rsid w:val="001A46E2"/>
    <w:rsid w:val="001A75F0"/>
    <w:rsid w:val="001C2354"/>
    <w:rsid w:val="001C32E4"/>
    <w:rsid w:val="001E222A"/>
    <w:rsid w:val="001E2237"/>
    <w:rsid w:val="001F4F7A"/>
    <w:rsid w:val="00201F1B"/>
    <w:rsid w:val="002177F0"/>
    <w:rsid w:val="00223282"/>
    <w:rsid w:val="002270B9"/>
    <w:rsid w:val="00245F36"/>
    <w:rsid w:val="00256C65"/>
    <w:rsid w:val="002744AD"/>
    <w:rsid w:val="00284C0E"/>
    <w:rsid w:val="002916E3"/>
    <w:rsid w:val="00292659"/>
    <w:rsid w:val="002A02E1"/>
    <w:rsid w:val="002B29CA"/>
    <w:rsid w:val="002B7385"/>
    <w:rsid w:val="002B7F78"/>
    <w:rsid w:val="002C5867"/>
    <w:rsid w:val="002C61F3"/>
    <w:rsid w:val="002D0B04"/>
    <w:rsid w:val="002D2552"/>
    <w:rsid w:val="002D3C8F"/>
    <w:rsid w:val="002D4073"/>
    <w:rsid w:val="002F2EE7"/>
    <w:rsid w:val="002F6AEB"/>
    <w:rsid w:val="0030288A"/>
    <w:rsid w:val="00302B44"/>
    <w:rsid w:val="0030338C"/>
    <w:rsid w:val="003069F5"/>
    <w:rsid w:val="003101FF"/>
    <w:rsid w:val="003128FC"/>
    <w:rsid w:val="003161A7"/>
    <w:rsid w:val="00327427"/>
    <w:rsid w:val="003477FB"/>
    <w:rsid w:val="00356BD8"/>
    <w:rsid w:val="00376240"/>
    <w:rsid w:val="003A4DC9"/>
    <w:rsid w:val="003A536D"/>
    <w:rsid w:val="003B515B"/>
    <w:rsid w:val="003C0813"/>
    <w:rsid w:val="003C08A8"/>
    <w:rsid w:val="003D0E48"/>
    <w:rsid w:val="003D1C54"/>
    <w:rsid w:val="003D7D3D"/>
    <w:rsid w:val="003E602D"/>
    <w:rsid w:val="003F112F"/>
    <w:rsid w:val="003F172E"/>
    <w:rsid w:val="00400F4E"/>
    <w:rsid w:val="0043361B"/>
    <w:rsid w:val="00442CF7"/>
    <w:rsid w:val="00447772"/>
    <w:rsid w:val="00451D9A"/>
    <w:rsid w:val="00461CB1"/>
    <w:rsid w:val="004A0271"/>
    <w:rsid w:val="004A35AD"/>
    <w:rsid w:val="004B1C5B"/>
    <w:rsid w:val="004C486B"/>
    <w:rsid w:val="004C55AE"/>
    <w:rsid w:val="004D50EF"/>
    <w:rsid w:val="004E184C"/>
    <w:rsid w:val="004E3A99"/>
    <w:rsid w:val="00503A13"/>
    <w:rsid w:val="00504083"/>
    <w:rsid w:val="00506B50"/>
    <w:rsid w:val="005074DB"/>
    <w:rsid w:val="00531813"/>
    <w:rsid w:val="00552789"/>
    <w:rsid w:val="00556473"/>
    <w:rsid w:val="00573272"/>
    <w:rsid w:val="005744C4"/>
    <w:rsid w:val="00574531"/>
    <w:rsid w:val="00574955"/>
    <w:rsid w:val="005776D7"/>
    <w:rsid w:val="0058253E"/>
    <w:rsid w:val="00595491"/>
    <w:rsid w:val="00595653"/>
    <w:rsid w:val="00596A46"/>
    <w:rsid w:val="005A2533"/>
    <w:rsid w:val="005A50FE"/>
    <w:rsid w:val="005B4098"/>
    <w:rsid w:val="005C41D0"/>
    <w:rsid w:val="005C482C"/>
    <w:rsid w:val="005D03E8"/>
    <w:rsid w:val="005D3494"/>
    <w:rsid w:val="005D3748"/>
    <w:rsid w:val="005D5137"/>
    <w:rsid w:val="005F01D3"/>
    <w:rsid w:val="005F618B"/>
    <w:rsid w:val="0060357E"/>
    <w:rsid w:val="006036A6"/>
    <w:rsid w:val="00606FC4"/>
    <w:rsid w:val="00611CCA"/>
    <w:rsid w:val="00612025"/>
    <w:rsid w:val="00613E43"/>
    <w:rsid w:val="00620CCE"/>
    <w:rsid w:val="00624986"/>
    <w:rsid w:val="00636E22"/>
    <w:rsid w:val="0065451B"/>
    <w:rsid w:val="00654ACD"/>
    <w:rsid w:val="00655069"/>
    <w:rsid w:val="00660DE9"/>
    <w:rsid w:val="00676374"/>
    <w:rsid w:val="00680D56"/>
    <w:rsid w:val="00684A60"/>
    <w:rsid w:val="006A1150"/>
    <w:rsid w:val="006A2BCC"/>
    <w:rsid w:val="006A7A28"/>
    <w:rsid w:val="006B515D"/>
    <w:rsid w:val="006D0675"/>
    <w:rsid w:val="006D58BA"/>
    <w:rsid w:val="006E293B"/>
    <w:rsid w:val="006F3624"/>
    <w:rsid w:val="006F5184"/>
    <w:rsid w:val="007000B2"/>
    <w:rsid w:val="00701187"/>
    <w:rsid w:val="00701251"/>
    <w:rsid w:val="007079B4"/>
    <w:rsid w:val="00707BEC"/>
    <w:rsid w:val="00734767"/>
    <w:rsid w:val="00736349"/>
    <w:rsid w:val="00742422"/>
    <w:rsid w:val="007427DE"/>
    <w:rsid w:val="00746722"/>
    <w:rsid w:val="0075388F"/>
    <w:rsid w:val="00753E6F"/>
    <w:rsid w:val="0075660C"/>
    <w:rsid w:val="00763080"/>
    <w:rsid w:val="007648B4"/>
    <w:rsid w:val="00766A75"/>
    <w:rsid w:val="00783731"/>
    <w:rsid w:val="00787413"/>
    <w:rsid w:val="00792D60"/>
    <w:rsid w:val="007A14DB"/>
    <w:rsid w:val="007D50C9"/>
    <w:rsid w:val="007E0766"/>
    <w:rsid w:val="00801F10"/>
    <w:rsid w:val="00802400"/>
    <w:rsid w:val="00813F51"/>
    <w:rsid w:val="008170D1"/>
    <w:rsid w:val="00821209"/>
    <w:rsid w:val="00831E30"/>
    <w:rsid w:val="008326B8"/>
    <w:rsid w:val="008403DA"/>
    <w:rsid w:val="00843C32"/>
    <w:rsid w:val="00850403"/>
    <w:rsid w:val="00860AA8"/>
    <w:rsid w:val="008709BD"/>
    <w:rsid w:val="008A5835"/>
    <w:rsid w:val="008B16CF"/>
    <w:rsid w:val="008B1CC7"/>
    <w:rsid w:val="008C556D"/>
    <w:rsid w:val="008C6D88"/>
    <w:rsid w:val="008D0BA6"/>
    <w:rsid w:val="008D1DB6"/>
    <w:rsid w:val="00902986"/>
    <w:rsid w:val="00904EEC"/>
    <w:rsid w:val="0092462B"/>
    <w:rsid w:val="009256FC"/>
    <w:rsid w:val="00934B87"/>
    <w:rsid w:val="00934FE0"/>
    <w:rsid w:val="00937C77"/>
    <w:rsid w:val="0095023D"/>
    <w:rsid w:val="00963A0D"/>
    <w:rsid w:val="00967170"/>
    <w:rsid w:val="00972676"/>
    <w:rsid w:val="00973EA3"/>
    <w:rsid w:val="009876A1"/>
    <w:rsid w:val="00994B5C"/>
    <w:rsid w:val="009A02BC"/>
    <w:rsid w:val="009A69EE"/>
    <w:rsid w:val="009B21FC"/>
    <w:rsid w:val="009C0744"/>
    <w:rsid w:val="009C19BB"/>
    <w:rsid w:val="009C2D8D"/>
    <w:rsid w:val="009C3D50"/>
    <w:rsid w:val="009C4A4E"/>
    <w:rsid w:val="009D42D0"/>
    <w:rsid w:val="009D6CBF"/>
    <w:rsid w:val="00A16F34"/>
    <w:rsid w:val="00A227EE"/>
    <w:rsid w:val="00A37D62"/>
    <w:rsid w:val="00A44839"/>
    <w:rsid w:val="00A44B6E"/>
    <w:rsid w:val="00A555BF"/>
    <w:rsid w:val="00A62A68"/>
    <w:rsid w:val="00A65F83"/>
    <w:rsid w:val="00A6790A"/>
    <w:rsid w:val="00A7217F"/>
    <w:rsid w:val="00A82BF6"/>
    <w:rsid w:val="00A83588"/>
    <w:rsid w:val="00A8598B"/>
    <w:rsid w:val="00A92515"/>
    <w:rsid w:val="00AA0E34"/>
    <w:rsid w:val="00AA290F"/>
    <w:rsid w:val="00AB087A"/>
    <w:rsid w:val="00AC0487"/>
    <w:rsid w:val="00AD060D"/>
    <w:rsid w:val="00AE095C"/>
    <w:rsid w:val="00AE3152"/>
    <w:rsid w:val="00B24FEC"/>
    <w:rsid w:val="00B64B64"/>
    <w:rsid w:val="00B7621F"/>
    <w:rsid w:val="00B91B54"/>
    <w:rsid w:val="00BB60BF"/>
    <w:rsid w:val="00BB79F7"/>
    <w:rsid w:val="00BC1DE6"/>
    <w:rsid w:val="00BC7644"/>
    <w:rsid w:val="00BD5158"/>
    <w:rsid w:val="00BF6E0D"/>
    <w:rsid w:val="00C02100"/>
    <w:rsid w:val="00C115E2"/>
    <w:rsid w:val="00C24C88"/>
    <w:rsid w:val="00C3040E"/>
    <w:rsid w:val="00C56F3F"/>
    <w:rsid w:val="00C61B17"/>
    <w:rsid w:val="00C81A80"/>
    <w:rsid w:val="00C84CAF"/>
    <w:rsid w:val="00C9471A"/>
    <w:rsid w:val="00C9706B"/>
    <w:rsid w:val="00CA3E17"/>
    <w:rsid w:val="00CB5BF6"/>
    <w:rsid w:val="00CD02EB"/>
    <w:rsid w:val="00CD7444"/>
    <w:rsid w:val="00CF0338"/>
    <w:rsid w:val="00D4287D"/>
    <w:rsid w:val="00D43E7C"/>
    <w:rsid w:val="00D47AD0"/>
    <w:rsid w:val="00D578BC"/>
    <w:rsid w:val="00D627F1"/>
    <w:rsid w:val="00D7276E"/>
    <w:rsid w:val="00D85D6D"/>
    <w:rsid w:val="00D92DCB"/>
    <w:rsid w:val="00D95F8C"/>
    <w:rsid w:val="00DB187B"/>
    <w:rsid w:val="00DC1C30"/>
    <w:rsid w:val="00DC20D7"/>
    <w:rsid w:val="00DD2B16"/>
    <w:rsid w:val="00DD7D82"/>
    <w:rsid w:val="00DE57BD"/>
    <w:rsid w:val="00DF094F"/>
    <w:rsid w:val="00E22988"/>
    <w:rsid w:val="00E26066"/>
    <w:rsid w:val="00E30213"/>
    <w:rsid w:val="00E35EEF"/>
    <w:rsid w:val="00E42BF3"/>
    <w:rsid w:val="00E54CBA"/>
    <w:rsid w:val="00E54F44"/>
    <w:rsid w:val="00E617C9"/>
    <w:rsid w:val="00E64D85"/>
    <w:rsid w:val="00E77288"/>
    <w:rsid w:val="00E8049A"/>
    <w:rsid w:val="00E84468"/>
    <w:rsid w:val="00E85650"/>
    <w:rsid w:val="00E85B1B"/>
    <w:rsid w:val="00E95B3B"/>
    <w:rsid w:val="00EB19DC"/>
    <w:rsid w:val="00EB1A2D"/>
    <w:rsid w:val="00EC7D00"/>
    <w:rsid w:val="00ED2311"/>
    <w:rsid w:val="00ED6ADD"/>
    <w:rsid w:val="00ED7A8E"/>
    <w:rsid w:val="00EE0221"/>
    <w:rsid w:val="00EE6100"/>
    <w:rsid w:val="00EE61DD"/>
    <w:rsid w:val="00F00118"/>
    <w:rsid w:val="00F15AFA"/>
    <w:rsid w:val="00F26917"/>
    <w:rsid w:val="00F404DC"/>
    <w:rsid w:val="00F509E1"/>
    <w:rsid w:val="00F54E68"/>
    <w:rsid w:val="00F55051"/>
    <w:rsid w:val="00F660AF"/>
    <w:rsid w:val="00F716FB"/>
    <w:rsid w:val="00F820B8"/>
    <w:rsid w:val="00F83B37"/>
    <w:rsid w:val="00F8671E"/>
    <w:rsid w:val="00F90A44"/>
    <w:rsid w:val="00F90D7A"/>
    <w:rsid w:val="00F9628D"/>
    <w:rsid w:val="00F97594"/>
    <w:rsid w:val="00FA7B9A"/>
    <w:rsid w:val="00FD6996"/>
    <w:rsid w:val="00FE30D9"/>
    <w:rsid w:val="00FE3E80"/>
    <w:rsid w:val="00FF3961"/>
    <w:rsid w:val="01ED32F4"/>
    <w:rsid w:val="020BCB3D"/>
    <w:rsid w:val="02DE784D"/>
    <w:rsid w:val="030ADF82"/>
    <w:rsid w:val="033313EE"/>
    <w:rsid w:val="043DC1BC"/>
    <w:rsid w:val="0469C3FA"/>
    <w:rsid w:val="0524D3B6"/>
    <w:rsid w:val="05436BFF"/>
    <w:rsid w:val="05530B3E"/>
    <w:rsid w:val="0567DCD9"/>
    <w:rsid w:val="06DF3C60"/>
    <w:rsid w:val="0717F3FD"/>
    <w:rsid w:val="076DC204"/>
    <w:rsid w:val="07A435AA"/>
    <w:rsid w:val="085C7478"/>
    <w:rsid w:val="08682848"/>
    <w:rsid w:val="087B0CC1"/>
    <w:rsid w:val="087F39E3"/>
    <w:rsid w:val="08A2099A"/>
    <w:rsid w:val="0A3DD9FB"/>
    <w:rsid w:val="0AFCC90A"/>
    <w:rsid w:val="0B94153A"/>
    <w:rsid w:val="0C0C0E12"/>
    <w:rsid w:val="0E10A640"/>
    <w:rsid w:val="0EFDC84B"/>
    <w:rsid w:val="107FB3A6"/>
    <w:rsid w:val="11187243"/>
    <w:rsid w:val="120356BE"/>
    <w:rsid w:val="1221EF07"/>
    <w:rsid w:val="147A71CC"/>
    <w:rsid w:val="14BCD3AD"/>
    <w:rsid w:val="1542E506"/>
    <w:rsid w:val="157625D8"/>
    <w:rsid w:val="1A471BDA"/>
    <w:rsid w:val="1B022B96"/>
    <w:rsid w:val="1B10DD72"/>
    <w:rsid w:val="1B2C1531"/>
    <w:rsid w:val="1BB2268A"/>
    <w:rsid w:val="1D60B037"/>
    <w:rsid w:val="1E95EF89"/>
    <w:rsid w:val="1EE9C74C"/>
    <w:rsid w:val="1FCA87F1"/>
    <w:rsid w:val="1FFF8654"/>
    <w:rsid w:val="20625243"/>
    <w:rsid w:val="20942D6B"/>
    <w:rsid w:val="21C2F221"/>
    <w:rsid w:val="225037DE"/>
    <w:rsid w:val="23516BC4"/>
    <w:rsid w:val="23BD386F"/>
    <w:rsid w:val="24D57AA1"/>
    <w:rsid w:val="255908D0"/>
    <w:rsid w:val="26714B02"/>
    <w:rsid w:val="268E89B1"/>
    <w:rsid w:val="28B6CE42"/>
    <w:rsid w:val="28E532CF"/>
    <w:rsid w:val="2981EEEB"/>
    <w:rsid w:val="2A0365DC"/>
    <w:rsid w:val="2B7BD23C"/>
    <w:rsid w:val="2B7DF327"/>
    <w:rsid w:val="2BC84A54"/>
    <w:rsid w:val="2C58F5EF"/>
    <w:rsid w:val="2C70EDF3"/>
    <w:rsid w:val="2CD05A5A"/>
    <w:rsid w:val="2E36C7C5"/>
    <w:rsid w:val="2E3C37B1"/>
    <w:rsid w:val="2F547453"/>
    <w:rsid w:val="3176560D"/>
    <w:rsid w:val="318D00D0"/>
    <w:rsid w:val="3334B2D9"/>
    <w:rsid w:val="33635E95"/>
    <w:rsid w:val="33A54C74"/>
    <w:rsid w:val="342FD2FC"/>
    <w:rsid w:val="3570AB0F"/>
    <w:rsid w:val="358EB774"/>
    <w:rsid w:val="35CBA35D"/>
    <w:rsid w:val="3603B2FC"/>
    <w:rsid w:val="363EB268"/>
    <w:rsid w:val="377E6F85"/>
    <w:rsid w:val="39EF198C"/>
    <w:rsid w:val="3A441C32"/>
    <w:rsid w:val="3A9F1480"/>
    <w:rsid w:val="3BE4D09B"/>
    <w:rsid w:val="3C3AE4E1"/>
    <w:rsid w:val="3D51E4FD"/>
    <w:rsid w:val="3E128FBB"/>
    <w:rsid w:val="3E67F89D"/>
    <w:rsid w:val="3F65452D"/>
    <w:rsid w:val="40478FA8"/>
    <w:rsid w:val="40C4916C"/>
    <w:rsid w:val="418C79D7"/>
    <w:rsid w:val="4290FE08"/>
    <w:rsid w:val="4366D90F"/>
    <w:rsid w:val="457B16FE"/>
    <w:rsid w:val="45A715A4"/>
    <w:rsid w:val="469307B4"/>
    <w:rsid w:val="477D9788"/>
    <w:rsid w:val="49493D51"/>
    <w:rsid w:val="49B3C655"/>
    <w:rsid w:val="49EC14F9"/>
    <w:rsid w:val="4A767ED7"/>
    <w:rsid w:val="4AB5384A"/>
    <w:rsid w:val="4AEC77DF"/>
    <w:rsid w:val="4B34DA92"/>
    <w:rsid w:val="4D8AB578"/>
    <w:rsid w:val="51FF1464"/>
    <w:rsid w:val="5257D038"/>
    <w:rsid w:val="52843901"/>
    <w:rsid w:val="54DBBCD8"/>
    <w:rsid w:val="5574726B"/>
    <w:rsid w:val="55BA48E5"/>
    <w:rsid w:val="55EA3BEF"/>
    <w:rsid w:val="56D140A6"/>
    <w:rsid w:val="57338472"/>
    <w:rsid w:val="582AA808"/>
    <w:rsid w:val="584164D8"/>
    <w:rsid w:val="59768B6D"/>
    <w:rsid w:val="5A0BA865"/>
    <w:rsid w:val="5AF79A75"/>
    <w:rsid w:val="5B88B1D5"/>
    <w:rsid w:val="5C06521A"/>
    <w:rsid w:val="5CEEBC43"/>
    <w:rsid w:val="5D971342"/>
    <w:rsid w:val="5DC55ACA"/>
    <w:rsid w:val="5E8A8CA4"/>
    <w:rsid w:val="5ECCD87E"/>
    <w:rsid w:val="5F77F5D8"/>
    <w:rsid w:val="61C22D66"/>
    <w:rsid w:val="62D42F82"/>
    <w:rsid w:val="6397E032"/>
    <w:rsid w:val="644B66FB"/>
    <w:rsid w:val="64F67A75"/>
    <w:rsid w:val="6517DA8D"/>
    <w:rsid w:val="651B76DE"/>
    <w:rsid w:val="667C762C"/>
    <w:rsid w:val="68733EDB"/>
    <w:rsid w:val="69080D71"/>
    <w:rsid w:val="6AF0B9EA"/>
    <w:rsid w:val="6B4A0F19"/>
    <w:rsid w:val="6B5FBE8C"/>
    <w:rsid w:val="6BAADF9D"/>
    <w:rsid w:val="6C2382F1"/>
    <w:rsid w:val="6E8AAF4F"/>
    <w:rsid w:val="7053A397"/>
    <w:rsid w:val="70652863"/>
    <w:rsid w:val="71CFB008"/>
    <w:rsid w:val="73A2B2AA"/>
    <w:rsid w:val="785CFB70"/>
    <w:rsid w:val="78B4B3C5"/>
    <w:rsid w:val="7950BE63"/>
    <w:rsid w:val="79F8CBD1"/>
    <w:rsid w:val="7ADC0A10"/>
    <w:rsid w:val="7AFB8B61"/>
    <w:rsid w:val="7B5C58FA"/>
    <w:rsid w:val="7B7AD6B7"/>
    <w:rsid w:val="7CB3DF81"/>
    <w:rsid w:val="7DF59E6D"/>
    <w:rsid w:val="7DFAD40D"/>
    <w:rsid w:val="7EB59231"/>
    <w:rsid w:val="7F91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5452D"/>
  <w15:chartTrackingRefBased/>
  <w15:docId w15:val="{CD531616-9413-40FB-AE33-E02B4FA3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SPNormal">
    <w:name w:val="GSP Normal"/>
    <w:basedOn w:val="Normal"/>
    <w:link w:val="GSPNormalCharChar"/>
    <w:uiPriority w:val="99"/>
    <w:rsid w:val="7AFB8B61"/>
    <w:pPr>
      <w:widowControl w:val="0"/>
      <w:spacing w:after="0" w:line="260" w:lineRule="atLeast"/>
      <w:jc w:val="both"/>
    </w:pPr>
    <w:rPr>
      <w:rFonts w:ascii="Times New Roman" w:eastAsiaTheme="minorEastAsia" w:hAnsi="Times New Roman" w:cs="Times New Roman"/>
    </w:rPr>
  </w:style>
  <w:style w:type="character" w:customStyle="1" w:styleId="GSPNormalCharChar">
    <w:name w:val="GSP Normal Char Char"/>
    <w:basedOn w:val="DefaultParagraphFont"/>
    <w:link w:val="GSPNormal"/>
    <w:uiPriority w:val="99"/>
    <w:rsid w:val="7AFB8B61"/>
    <w:rPr>
      <w:rFonts w:ascii="Times New Roman" w:eastAsiaTheme="minorEastAsia" w:hAnsi="Times New Roman" w:cs="Times New Roman"/>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D1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DB6"/>
  </w:style>
  <w:style w:type="paragraph" w:styleId="Footer">
    <w:name w:val="footer"/>
    <w:basedOn w:val="Normal"/>
    <w:link w:val="FooterChar"/>
    <w:uiPriority w:val="99"/>
    <w:unhideWhenUsed/>
    <w:rsid w:val="008D1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DB6"/>
  </w:style>
  <w:style w:type="paragraph" w:styleId="Revision">
    <w:name w:val="Revision"/>
    <w:hidden/>
    <w:uiPriority w:val="99"/>
    <w:semiHidden/>
    <w:rsid w:val="0017229A"/>
    <w:pPr>
      <w:spacing w:after="0" w:line="240" w:lineRule="auto"/>
    </w:pPr>
  </w:style>
  <w:style w:type="character" w:styleId="CommentReference">
    <w:name w:val="annotation reference"/>
    <w:basedOn w:val="DefaultParagraphFont"/>
    <w:uiPriority w:val="99"/>
    <w:semiHidden/>
    <w:unhideWhenUsed/>
    <w:rsid w:val="007000B2"/>
    <w:rPr>
      <w:sz w:val="16"/>
      <w:szCs w:val="16"/>
    </w:rPr>
  </w:style>
  <w:style w:type="paragraph" w:styleId="CommentText">
    <w:name w:val="annotation text"/>
    <w:basedOn w:val="Normal"/>
    <w:link w:val="CommentTextChar"/>
    <w:uiPriority w:val="99"/>
    <w:unhideWhenUsed/>
    <w:rsid w:val="007000B2"/>
    <w:pPr>
      <w:spacing w:line="240" w:lineRule="auto"/>
    </w:pPr>
    <w:rPr>
      <w:sz w:val="20"/>
      <w:szCs w:val="20"/>
    </w:rPr>
  </w:style>
  <w:style w:type="character" w:customStyle="1" w:styleId="CommentTextChar">
    <w:name w:val="Comment Text Char"/>
    <w:basedOn w:val="DefaultParagraphFont"/>
    <w:link w:val="CommentText"/>
    <w:uiPriority w:val="99"/>
    <w:rsid w:val="007000B2"/>
    <w:rPr>
      <w:sz w:val="20"/>
      <w:szCs w:val="20"/>
    </w:rPr>
  </w:style>
  <w:style w:type="paragraph" w:styleId="CommentSubject">
    <w:name w:val="annotation subject"/>
    <w:basedOn w:val="CommentText"/>
    <w:next w:val="CommentText"/>
    <w:link w:val="CommentSubjectChar"/>
    <w:uiPriority w:val="99"/>
    <w:semiHidden/>
    <w:unhideWhenUsed/>
    <w:rsid w:val="007000B2"/>
    <w:rPr>
      <w:b/>
      <w:bCs/>
    </w:rPr>
  </w:style>
  <w:style w:type="character" w:customStyle="1" w:styleId="CommentSubjectChar">
    <w:name w:val="Comment Subject Char"/>
    <w:basedOn w:val="CommentTextChar"/>
    <w:link w:val="CommentSubject"/>
    <w:uiPriority w:val="99"/>
    <w:semiHidden/>
    <w:rsid w:val="007000B2"/>
    <w:rPr>
      <w:b/>
      <w:bCs/>
      <w:sz w:val="20"/>
      <w:szCs w:val="20"/>
    </w:rPr>
  </w:style>
  <w:style w:type="paragraph" w:customStyle="1" w:styleId="xxxmsonormal">
    <w:name w:val="x_xxmsonormal"/>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xxxmsonormal">
    <w:name w:val="x_xxxmsonormal"/>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xxcontentpasted5">
    <w:name w:val="x_xcontentpasted5"/>
    <w:basedOn w:val="DefaultParagraphFont"/>
    <w:rsid w:val="00DC1C30"/>
  </w:style>
  <w:style w:type="paragraph" w:customStyle="1" w:styleId="xxxmsolistparagraph">
    <w:name w:val="x_xxmsolistparagraph"/>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DC1C30"/>
    <w:pPr>
      <w:spacing w:after="0" w:line="240" w:lineRule="auto"/>
    </w:pPr>
    <w:rPr>
      <w:rFonts w:cstheme="minorHAnsi"/>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7E9C451C6DD4F4181C5A1D8A57D8662" ma:contentTypeVersion="12" ma:contentTypeDescription="Create a new document." ma:contentTypeScope="" ma:versionID="8a55566e06fb1808e5c750dad1539106">
  <xsd:schema xmlns:xsd="http://www.w3.org/2001/XMLSchema" xmlns:xs="http://www.w3.org/2001/XMLSchema" xmlns:p="http://schemas.microsoft.com/office/2006/metadata/properties" xmlns:ns2="11a0c8f2-bc6f-48b3-88c5-ccc103426f1f" xmlns:ns3="cd58f56f-97bb-4ee3-be73-39c4c446a25c" targetNamespace="http://schemas.microsoft.com/office/2006/metadata/properties" ma:root="true" ma:fieldsID="83c9217c6ceb44e9d21864b7b85cee2b" ns2:_="" ns3:_="">
    <xsd:import namespace="11a0c8f2-bc6f-48b3-88c5-ccc103426f1f"/>
    <xsd:import namespace="cd58f56f-97bb-4ee3-be73-39c4c446a25c"/>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0c8f2-bc6f-48b3-88c5-ccc103426f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58f56f-97bb-4ee3-be73-39c4c446a25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cd58f56f-97bb-4ee3-be73-39c4c446a25c">COID-976461061-603</_dlc_DocId>
    <_dlc_DocIdUrl xmlns="cd58f56f-97bb-4ee3-be73-39c4c446a25c">
      <Url>https://ippfglobal.sharepoint.com/sites/Connect-CO/Operations/HR/HR-Private/_layouts/15/DocIdRedir.aspx?ID=COID-976461061-603</Url>
      <Description>COID-976461061-603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579862-36FB-4404-99B9-CDC620D90033}">
  <ds:schemaRefs>
    <ds:schemaRef ds:uri="http://schemas.microsoft.com/sharepoint/events"/>
  </ds:schemaRefs>
</ds:datastoreItem>
</file>

<file path=customXml/itemProps2.xml><?xml version="1.0" encoding="utf-8"?>
<ds:datastoreItem xmlns:ds="http://schemas.openxmlformats.org/officeDocument/2006/customXml" ds:itemID="{3E54A5CD-3CEA-4F73-AE06-061AF73D9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0c8f2-bc6f-48b3-88c5-ccc103426f1f"/>
    <ds:schemaRef ds:uri="cd58f56f-97bb-4ee3-be73-39c4c446a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126DD2-6159-42AB-B5C0-AD15DBEFB693}">
  <ds:schemaRefs>
    <ds:schemaRef ds:uri="http://schemas.openxmlformats.org/officeDocument/2006/bibliography"/>
  </ds:schemaRefs>
</ds:datastoreItem>
</file>

<file path=customXml/itemProps4.xml><?xml version="1.0" encoding="utf-8"?>
<ds:datastoreItem xmlns:ds="http://schemas.openxmlformats.org/officeDocument/2006/customXml" ds:itemID="{57CE478E-1AD0-442A-BD33-B7078875C5F2}">
  <ds:schemaRefs>
    <ds:schemaRef ds:uri="http://schemas.microsoft.com/office/2006/metadata/properties"/>
    <ds:schemaRef ds:uri="http://schemas.microsoft.com/office/infopath/2007/PartnerControls"/>
    <ds:schemaRef ds:uri="cd58f56f-97bb-4ee3-be73-39c4c446a25c"/>
  </ds:schemaRefs>
</ds:datastoreItem>
</file>

<file path=customXml/itemProps5.xml><?xml version="1.0" encoding="utf-8"?>
<ds:datastoreItem xmlns:ds="http://schemas.openxmlformats.org/officeDocument/2006/customXml" ds:itemID="{9978A6D3-B34D-4631-B10B-4FFD53201A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Belton</dc:creator>
  <cp:keywords/>
  <dc:description/>
  <cp:lastModifiedBy>Olufunmilayo Sessi Hounsinou</cp:lastModifiedBy>
  <cp:revision>11</cp:revision>
  <cp:lastPrinted>2023-01-17T10:38:00Z</cp:lastPrinted>
  <dcterms:created xsi:type="dcterms:W3CDTF">2025-03-18T07:34:00Z</dcterms:created>
  <dcterms:modified xsi:type="dcterms:W3CDTF">2025-03-18T09:24:00Z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0x01010097E9C451C6DD4F4181C5A1D8A57D8662</vt:lpwstr>
  </property>
  <property fmtid="{D5CDD505-2E9C-101B-9397-08002B2CF9AE}" pid="3" name="_dlc_DocIdItemGuid">
    <vt:lpwstr>8bb34a3e-5899-4f09-b163-10da99f8c937</vt:lpwstr>
  </property>
</Properties>
</file>